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F1E36" w14:textId="4AA70FB4" w:rsidR="00A632C5" w:rsidRPr="00806A4C" w:rsidRDefault="00A632C5" w:rsidP="00A632C5">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2E648E">
        <w:rPr>
          <w:rFonts w:cs="Arial"/>
          <w:sz w:val="24"/>
          <w:szCs w:val="24"/>
        </w:rPr>
        <w:t>#91</w:t>
      </w:r>
      <w:r w:rsidRPr="002D6524">
        <w:rPr>
          <w:rFonts w:cs="Arial"/>
          <w:noProof w:val="0"/>
          <w:sz w:val="24"/>
        </w:rPr>
        <w:tab/>
      </w:r>
      <w:r w:rsidRPr="002D6524">
        <w:rPr>
          <w:rFonts w:cs="Arial"/>
          <w:noProof w:val="0"/>
          <w:sz w:val="24"/>
        </w:rPr>
        <w:tab/>
      </w:r>
      <w:bookmarkStart w:id="0" w:name="_GoBack"/>
      <w:bookmarkEnd w:id="0"/>
      <w:r w:rsidRPr="00806A4C">
        <w:rPr>
          <w:rFonts w:cs="Arial"/>
          <w:noProof w:val="0"/>
          <w:sz w:val="24"/>
        </w:rPr>
        <w:t>R4-1</w:t>
      </w:r>
      <w:r w:rsidR="002E648E" w:rsidRPr="00806A4C">
        <w:rPr>
          <w:rFonts w:cs="Arial"/>
          <w:noProof w:val="0"/>
          <w:sz w:val="24"/>
        </w:rPr>
        <w:t>90</w:t>
      </w:r>
      <w:r w:rsidR="00806A4C" w:rsidRPr="00806A4C">
        <w:rPr>
          <w:rFonts w:cs="Arial"/>
          <w:noProof w:val="0"/>
          <w:sz w:val="24"/>
        </w:rPr>
        <w:t>5915</w:t>
      </w:r>
    </w:p>
    <w:p w14:paraId="7616EB9C" w14:textId="38324655" w:rsidR="00A632C5" w:rsidRPr="00745E2C" w:rsidRDefault="002E648E" w:rsidP="00A632C5">
      <w:pPr>
        <w:pStyle w:val="Header"/>
        <w:tabs>
          <w:tab w:val="right" w:pos="8280"/>
          <w:tab w:val="right" w:pos="9639"/>
        </w:tabs>
        <w:jc w:val="both"/>
        <w:rPr>
          <w:rFonts w:cs="Arial"/>
          <w:sz w:val="24"/>
          <w:szCs w:val="24"/>
        </w:rPr>
      </w:pPr>
      <w:r>
        <w:rPr>
          <w:rFonts w:cs="Arial"/>
          <w:bCs/>
          <w:sz w:val="24"/>
          <w:szCs w:val="24"/>
          <w:lang w:val="en-GB"/>
        </w:rPr>
        <w:t>Reno</w:t>
      </w:r>
      <w:r w:rsidR="00A632C5" w:rsidRPr="00745E2C">
        <w:rPr>
          <w:rFonts w:cs="Arial"/>
          <w:bCs/>
          <w:sz w:val="24"/>
          <w:szCs w:val="24"/>
          <w:lang w:val="en-GB"/>
        </w:rPr>
        <w:t xml:space="preserve">, </w:t>
      </w:r>
      <w:r>
        <w:rPr>
          <w:rFonts w:cs="Arial"/>
          <w:bCs/>
          <w:sz w:val="24"/>
          <w:szCs w:val="24"/>
          <w:lang w:val="en-GB"/>
        </w:rPr>
        <w:t>USA</w:t>
      </w:r>
      <w:r w:rsidR="00A632C5" w:rsidRPr="00745E2C">
        <w:rPr>
          <w:rFonts w:cs="Arial"/>
          <w:bCs/>
          <w:sz w:val="24"/>
          <w:szCs w:val="24"/>
          <w:lang w:val="en-GB"/>
        </w:rPr>
        <w:t xml:space="preserve">, </w:t>
      </w:r>
      <w:r>
        <w:rPr>
          <w:rFonts w:cs="Arial"/>
          <w:bCs/>
          <w:sz w:val="24"/>
          <w:szCs w:val="24"/>
          <w:lang w:val="en-GB"/>
        </w:rPr>
        <w:t>13</w:t>
      </w:r>
      <w:r w:rsidR="00A632C5" w:rsidRPr="00745E2C">
        <w:rPr>
          <w:rFonts w:cs="Arial"/>
          <w:bCs/>
          <w:sz w:val="24"/>
          <w:szCs w:val="24"/>
          <w:lang w:val="en-GB"/>
        </w:rPr>
        <w:t xml:space="preserve"> -</w:t>
      </w:r>
      <w:r>
        <w:rPr>
          <w:rFonts w:cs="Arial"/>
          <w:bCs/>
          <w:sz w:val="24"/>
          <w:szCs w:val="24"/>
          <w:lang w:val="en-GB"/>
        </w:rPr>
        <w:t xml:space="preserve"> 17</w:t>
      </w:r>
      <w:r w:rsidR="00A632C5" w:rsidRPr="00745E2C">
        <w:rPr>
          <w:rFonts w:cs="Arial"/>
          <w:bCs/>
          <w:sz w:val="24"/>
          <w:szCs w:val="24"/>
          <w:lang w:val="en-GB"/>
        </w:rPr>
        <w:t xml:space="preserve"> </w:t>
      </w:r>
      <w:r>
        <w:rPr>
          <w:rFonts w:cs="Arial"/>
          <w:bCs/>
          <w:sz w:val="24"/>
          <w:szCs w:val="24"/>
          <w:lang w:val="en-GB"/>
        </w:rPr>
        <w:t>May</w:t>
      </w:r>
      <w:r w:rsidR="00A632C5" w:rsidRPr="00745E2C">
        <w:rPr>
          <w:rFonts w:cs="Arial"/>
          <w:bCs/>
          <w:sz w:val="24"/>
          <w:szCs w:val="24"/>
          <w:lang w:val="en-GB"/>
        </w:rPr>
        <w:t>, 2019</w:t>
      </w:r>
    </w:p>
    <w:p w14:paraId="6859B263" w14:textId="77777777" w:rsidR="00A632C5" w:rsidRPr="00410C0E" w:rsidRDefault="00A632C5" w:rsidP="00A632C5">
      <w:pPr>
        <w:widowControl w:val="0"/>
        <w:tabs>
          <w:tab w:val="right" w:pos="9639"/>
        </w:tabs>
        <w:spacing w:after="0"/>
        <w:contextualSpacing/>
        <w:rPr>
          <w:rFonts w:ascii="Arial" w:eastAsia="PMingLiU" w:hAnsi="Arial" w:cs="Arial"/>
          <w:b/>
          <w:noProof/>
          <w:sz w:val="24"/>
          <w:lang w:eastAsia="zh-TW"/>
        </w:rPr>
      </w:pPr>
    </w:p>
    <w:p w14:paraId="541D5D66" w14:textId="0A42178F" w:rsidR="00A632C5" w:rsidRPr="00146B4F" w:rsidRDefault="00A632C5" w:rsidP="00A632C5">
      <w:pPr>
        <w:tabs>
          <w:tab w:val="left" w:pos="1985"/>
        </w:tabs>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1" w:name="Source"/>
      <w:bookmarkEnd w:id="1"/>
      <w:r w:rsidR="00763BD4" w:rsidRPr="00E453F9">
        <w:rPr>
          <w:rFonts w:ascii="Arial" w:hAnsi="Arial" w:cs="Arial"/>
          <w:b/>
          <w:sz w:val="24"/>
        </w:rPr>
        <w:t>7.15.4</w:t>
      </w:r>
      <w:r w:rsidR="002E648E" w:rsidRPr="00E453F9">
        <w:rPr>
          <w:rFonts w:ascii="Arial" w:hAnsi="Arial" w:cs="Arial"/>
          <w:b/>
          <w:sz w:val="24"/>
        </w:rPr>
        <w:t>.2</w:t>
      </w:r>
    </w:p>
    <w:p w14:paraId="0594FF4E" w14:textId="77777777" w:rsidR="00A632C5" w:rsidRDefault="00A632C5" w:rsidP="00A632C5">
      <w:pPr>
        <w:tabs>
          <w:tab w:val="left" w:pos="1985"/>
        </w:tabs>
        <w:ind w:left="1985" w:hanging="1985"/>
        <w:jc w:val="both"/>
        <w:rPr>
          <w:rFonts w:ascii="Arial" w:hAnsi="Arial" w:cs="Arial"/>
          <w:b/>
          <w:sz w:val="24"/>
        </w:rPr>
      </w:pPr>
      <w:r w:rsidRPr="00146B4F">
        <w:rPr>
          <w:rFonts w:ascii="Arial" w:hAnsi="Arial" w:cs="Arial"/>
          <w:b/>
          <w:sz w:val="24"/>
        </w:rPr>
        <w:t>Source:</w:t>
      </w:r>
      <w:r w:rsidRPr="00146B4F">
        <w:rPr>
          <w:rFonts w:ascii="Arial" w:hAnsi="Arial" w:cs="Arial"/>
          <w:b/>
          <w:sz w:val="24"/>
        </w:rPr>
        <w:tab/>
        <w:t>Intel Corporation</w:t>
      </w:r>
    </w:p>
    <w:p w14:paraId="4013005E" w14:textId="027A32AF" w:rsidR="00A632C5" w:rsidRPr="00126BE2" w:rsidRDefault="00A632C5" w:rsidP="00A632C5">
      <w:pPr>
        <w:tabs>
          <w:tab w:val="left" w:pos="1985"/>
        </w:tabs>
        <w:ind w:left="1985" w:hanging="1985"/>
        <w:jc w:val="both"/>
        <w:rPr>
          <w:rFonts w:ascii="Arial" w:hAnsi="Arial" w:cs="Arial"/>
          <w:b/>
          <w:sz w:val="24"/>
        </w:rPr>
      </w:pPr>
      <w:r w:rsidRPr="00126BE2">
        <w:rPr>
          <w:rFonts w:ascii="Arial" w:hAnsi="Arial" w:cs="Arial"/>
          <w:b/>
          <w:sz w:val="24"/>
        </w:rPr>
        <w:t xml:space="preserve">Title: </w:t>
      </w:r>
      <w:r w:rsidR="00126BE2" w:rsidRPr="00126BE2">
        <w:rPr>
          <w:rFonts w:ascii="Arial" w:hAnsi="Arial" w:cs="Arial"/>
          <w:b/>
          <w:sz w:val="24"/>
        </w:rPr>
        <w:tab/>
      </w:r>
      <w:r w:rsidR="00126BE2" w:rsidRPr="00E453F9">
        <w:rPr>
          <w:rFonts w:ascii="Arial" w:hAnsi="Arial" w:cs="Arial"/>
          <w:b/>
          <w:sz w:val="24"/>
        </w:rPr>
        <w:t>LTE HST performan</w:t>
      </w:r>
      <w:r w:rsidR="00ED631B" w:rsidRPr="00E453F9">
        <w:rPr>
          <w:rFonts w:ascii="Arial" w:hAnsi="Arial" w:cs="Arial"/>
          <w:b/>
          <w:sz w:val="24"/>
        </w:rPr>
        <w:t xml:space="preserve">ce evaluation – Unidirectional </w:t>
      </w:r>
      <w:r w:rsidR="00126BE2" w:rsidRPr="00E453F9">
        <w:rPr>
          <w:rFonts w:ascii="Arial" w:hAnsi="Arial" w:cs="Arial"/>
          <w:b/>
          <w:sz w:val="24"/>
        </w:rPr>
        <w:t>H</w:t>
      </w:r>
      <w:r w:rsidR="00ED631B" w:rsidRPr="00E453F9">
        <w:rPr>
          <w:rFonts w:ascii="Arial" w:hAnsi="Arial" w:cs="Arial"/>
          <w:b/>
          <w:sz w:val="24"/>
        </w:rPr>
        <w:t>S</w:t>
      </w:r>
      <w:r w:rsidR="00126BE2" w:rsidRPr="00E453F9">
        <w:rPr>
          <w:rFonts w:ascii="Arial" w:hAnsi="Arial" w:cs="Arial"/>
          <w:b/>
          <w:sz w:val="24"/>
        </w:rPr>
        <w:t>T SFN scenario</w:t>
      </w:r>
    </w:p>
    <w:p w14:paraId="3401F65B" w14:textId="77777777" w:rsidR="00A632C5" w:rsidRPr="00146B4F" w:rsidRDefault="00A632C5" w:rsidP="00A632C5">
      <w:pPr>
        <w:tabs>
          <w:tab w:val="left" w:pos="1985"/>
        </w:tabs>
        <w:ind w:left="1985" w:hanging="1985"/>
        <w:jc w:val="both"/>
        <w:rPr>
          <w:rFonts w:ascii="Arial" w:hAnsi="Arial" w:cs="Arial"/>
          <w:sz w:val="24"/>
        </w:rPr>
      </w:pPr>
      <w:r w:rsidRPr="00126BE2">
        <w:rPr>
          <w:rFonts w:ascii="Arial" w:hAnsi="Arial" w:cs="Arial"/>
          <w:b/>
          <w:sz w:val="24"/>
        </w:rPr>
        <w:t>Document for</w:t>
      </w:r>
      <w:r w:rsidR="00126BE2" w:rsidRPr="00126BE2">
        <w:rPr>
          <w:rFonts w:ascii="Arial" w:hAnsi="Arial" w:cs="Arial"/>
          <w:b/>
          <w:sz w:val="24"/>
        </w:rPr>
        <w:t xml:space="preserve"> </w:t>
      </w:r>
      <w:r w:rsidR="00126BE2" w:rsidRPr="00126BE2">
        <w:rPr>
          <w:rFonts w:ascii="Arial" w:hAnsi="Arial" w:cs="Arial"/>
          <w:b/>
          <w:sz w:val="24"/>
        </w:rPr>
        <w:tab/>
        <w:t>Discussion</w:t>
      </w:r>
    </w:p>
    <w:p w14:paraId="4A54E397" w14:textId="77777777" w:rsidR="00D34992" w:rsidRPr="00F0242D" w:rsidRDefault="00D34992" w:rsidP="00A632C5">
      <w:pPr>
        <w:pStyle w:val="Heading1"/>
      </w:pPr>
      <w:r w:rsidRPr="00F0242D">
        <w:t>Introduction</w:t>
      </w:r>
    </w:p>
    <w:p w14:paraId="35ABEC3A" w14:textId="00F7DDB7" w:rsidR="009C059D" w:rsidRDefault="009C059D" w:rsidP="009C059D">
      <w:pPr>
        <w:widowControl w:val="0"/>
        <w:spacing w:after="160"/>
        <w:jc w:val="both"/>
        <w:rPr>
          <w:rFonts w:eastAsia="PMingLiU"/>
          <w:kern w:val="2"/>
        </w:rPr>
      </w:pPr>
    </w:p>
    <w:p w14:paraId="70DD27C4" w14:textId="400168F5" w:rsidR="00511831" w:rsidRDefault="00511831" w:rsidP="009C059D">
      <w:pPr>
        <w:widowControl w:val="0"/>
        <w:spacing w:after="160"/>
        <w:jc w:val="both"/>
        <w:rPr>
          <w:rFonts w:eastAsia="PMingLiU"/>
          <w:kern w:val="2"/>
        </w:rPr>
      </w:pPr>
      <w:r w:rsidRPr="00950346">
        <w:rPr>
          <w:rFonts w:eastAsia="PMingLiU"/>
          <w:kern w:val="2"/>
        </w:rPr>
        <w:t>The work item (WI) “</w:t>
      </w:r>
      <w:r w:rsidRPr="00911567">
        <w:rPr>
          <w:rFonts w:eastAsia="PMingLiU"/>
          <w:kern w:val="2"/>
        </w:rPr>
        <w:t>Further performance enhancement for LTE in high speed scenario</w:t>
      </w:r>
      <w:r w:rsidRPr="00950346">
        <w:rPr>
          <w:rFonts w:eastAsia="PMingLiU"/>
          <w:kern w:val="2"/>
        </w:rPr>
        <w:t xml:space="preserve">” was approved </w:t>
      </w:r>
      <w:r>
        <w:rPr>
          <w:rFonts w:eastAsia="PMingLiU"/>
          <w:kern w:val="2"/>
        </w:rPr>
        <w:t>in</w:t>
      </w:r>
      <w:r w:rsidRPr="00950346">
        <w:rPr>
          <w:rFonts w:eastAsia="PMingLiU"/>
          <w:kern w:val="2"/>
        </w:rPr>
        <w:t xml:space="preserve"> RAN #80 meeting </w:t>
      </w:r>
      <w:r w:rsidRPr="00F64F2A">
        <w:rPr>
          <w:rFonts w:eastAsia="PMingLiU"/>
          <w:kern w:val="2"/>
        </w:rPr>
        <w:t>[1].</w:t>
      </w:r>
      <w:r w:rsidRPr="00950346">
        <w:rPr>
          <w:rFonts w:eastAsia="PMingLiU"/>
          <w:kern w:val="2"/>
        </w:rPr>
        <w:t xml:space="preserve"> One </w:t>
      </w:r>
      <w:r>
        <w:rPr>
          <w:rFonts w:eastAsia="PMingLiU"/>
          <w:kern w:val="2"/>
        </w:rPr>
        <w:t xml:space="preserve">of the </w:t>
      </w:r>
      <w:r w:rsidRPr="00950346">
        <w:rPr>
          <w:rFonts w:eastAsia="PMingLiU"/>
          <w:kern w:val="2"/>
        </w:rPr>
        <w:t>objective</w:t>
      </w:r>
      <w:r>
        <w:rPr>
          <w:rFonts w:eastAsia="PMingLiU"/>
          <w:kern w:val="2"/>
        </w:rPr>
        <w:t>s</w:t>
      </w:r>
      <w:r w:rsidRPr="00950346">
        <w:rPr>
          <w:rFonts w:eastAsia="PMingLiU"/>
          <w:kern w:val="2"/>
        </w:rPr>
        <w:t xml:space="preserve"> of this WI is to </w:t>
      </w:r>
      <w:r>
        <w:rPr>
          <w:rFonts w:eastAsia="PMingLiU"/>
          <w:kern w:val="2"/>
        </w:rPr>
        <w:t xml:space="preserve">specify </w:t>
      </w:r>
      <w:r w:rsidRPr="00950346">
        <w:rPr>
          <w:rFonts w:eastAsia="PMingLiU"/>
          <w:kern w:val="2"/>
        </w:rPr>
        <w:t xml:space="preserve">downlink demodulation requirements under the identified high speed scenarios. In </w:t>
      </w:r>
      <w:r w:rsidR="00F70136">
        <w:rPr>
          <w:rFonts w:eastAsia="PMingLiU"/>
          <w:kern w:val="2"/>
        </w:rPr>
        <w:t>RAN4 #90bis</w:t>
      </w:r>
      <w:r w:rsidRPr="00950346">
        <w:rPr>
          <w:rFonts w:eastAsia="PMingLiU"/>
          <w:kern w:val="2"/>
        </w:rPr>
        <w:t xml:space="preserve"> meeting </w:t>
      </w:r>
      <w:r>
        <w:rPr>
          <w:rFonts w:eastAsia="PMingLiU"/>
          <w:kern w:val="2"/>
        </w:rPr>
        <w:t xml:space="preserve">there were </w:t>
      </w:r>
      <w:r w:rsidRPr="00950346">
        <w:rPr>
          <w:rFonts w:eastAsia="PMingLiU"/>
          <w:kern w:val="2"/>
        </w:rPr>
        <w:t>several candidate scenario</w:t>
      </w:r>
      <w:r>
        <w:rPr>
          <w:rFonts w:eastAsia="PMingLiU"/>
          <w:kern w:val="2"/>
        </w:rPr>
        <w:t xml:space="preserve"> options captured in a WF</w:t>
      </w:r>
      <w:r w:rsidRPr="00950346">
        <w:rPr>
          <w:rFonts w:eastAsia="PMingLiU"/>
          <w:kern w:val="2"/>
        </w:rPr>
        <w:t xml:space="preserve"> [</w:t>
      </w:r>
      <w:r w:rsidRPr="00F64F2A">
        <w:rPr>
          <w:rFonts w:eastAsia="PMingLiU"/>
          <w:kern w:val="2"/>
        </w:rPr>
        <w:t>2]</w:t>
      </w:r>
      <w:r w:rsidRPr="00950346">
        <w:rPr>
          <w:rFonts w:eastAsia="PMingLiU"/>
          <w:kern w:val="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32C5" w:rsidRPr="004B3DD0" w14:paraId="53C6D805" w14:textId="77777777" w:rsidTr="002E648E">
        <w:tc>
          <w:tcPr>
            <w:tcW w:w="9629" w:type="dxa"/>
            <w:shd w:val="clear" w:color="auto" w:fill="auto"/>
          </w:tcPr>
          <w:p w14:paraId="039DCDFB" w14:textId="77777777" w:rsidR="002E648E" w:rsidRPr="00D84580" w:rsidRDefault="002E648E" w:rsidP="002E648E">
            <w:pPr>
              <w:numPr>
                <w:ilvl w:val="0"/>
                <w:numId w:val="36"/>
              </w:numPr>
              <w:tabs>
                <w:tab w:val="num" w:pos="720"/>
              </w:tabs>
              <w:snapToGrid w:val="0"/>
              <w:spacing w:after="160" w:line="280" w:lineRule="atLeast"/>
              <w:jc w:val="both"/>
              <w:rPr>
                <w:i/>
                <w:lang w:val="en-US"/>
              </w:rPr>
            </w:pPr>
            <w:r w:rsidRPr="00D84580">
              <w:rPr>
                <w:i/>
                <w:lang w:val="en-US"/>
              </w:rPr>
              <w:t>Option 1: HST-SFN bi-directional scenario (Huawei, CMCC, Intel, NTT DOCOMO, Qualcomm, MTK)</w:t>
            </w:r>
          </w:p>
          <w:p w14:paraId="57F3B640" w14:textId="77777777" w:rsidR="002E648E" w:rsidRPr="00D84580" w:rsidRDefault="002E648E" w:rsidP="002E648E">
            <w:pPr>
              <w:numPr>
                <w:ilvl w:val="1"/>
                <w:numId w:val="36"/>
              </w:numPr>
              <w:snapToGrid w:val="0"/>
              <w:spacing w:after="160" w:line="280" w:lineRule="atLeast"/>
              <w:jc w:val="both"/>
              <w:rPr>
                <w:i/>
                <w:lang w:val="en-US"/>
              </w:rPr>
            </w:pPr>
            <w:r w:rsidRPr="00D84580">
              <w:rPr>
                <w:i/>
                <w:lang w:val="en-US"/>
              </w:rPr>
              <w:t>The following maximum Doppler shifts supported for downlink will be further evaluated considering the uplink and downlink channels together to decide a pair of maximum Doppler shift for downlink and uplink</w:t>
            </w:r>
          </w:p>
          <w:p w14:paraId="3BA3AB90" w14:textId="77777777" w:rsidR="002E648E" w:rsidRPr="00D84580" w:rsidRDefault="002E648E" w:rsidP="002E648E">
            <w:pPr>
              <w:numPr>
                <w:ilvl w:val="1"/>
                <w:numId w:val="36"/>
              </w:numPr>
              <w:snapToGrid w:val="0"/>
              <w:spacing w:after="160" w:line="280" w:lineRule="atLeast"/>
              <w:jc w:val="both"/>
              <w:rPr>
                <w:i/>
                <w:lang w:val="en-US"/>
              </w:rPr>
            </w:pPr>
            <w:r w:rsidRPr="00D84580">
              <w:rPr>
                <w:i/>
                <w:lang w:val="en-US"/>
              </w:rPr>
              <w:t>Agreement: companies can bring results for the following two options of maximum Doppler with MCS sweep from 12 to 16:</w:t>
            </w:r>
          </w:p>
          <w:p w14:paraId="10F985E3" w14:textId="77777777" w:rsidR="002E648E" w:rsidRPr="00D84580" w:rsidRDefault="002E648E" w:rsidP="002E648E">
            <w:pPr>
              <w:numPr>
                <w:ilvl w:val="2"/>
                <w:numId w:val="36"/>
              </w:numPr>
              <w:snapToGrid w:val="0"/>
              <w:spacing w:after="160" w:line="280" w:lineRule="atLeast"/>
              <w:jc w:val="both"/>
              <w:rPr>
                <w:i/>
                <w:lang w:val="ru-RU"/>
              </w:rPr>
            </w:pPr>
            <w:r w:rsidRPr="00D84580">
              <w:rPr>
                <w:i/>
                <w:lang w:val="en-US"/>
              </w:rPr>
              <w:t>Option 1: 1100Hz</w:t>
            </w:r>
          </w:p>
          <w:p w14:paraId="4F920F62" w14:textId="77777777" w:rsidR="002E648E" w:rsidRPr="00D84580" w:rsidRDefault="002E648E" w:rsidP="002E648E">
            <w:pPr>
              <w:numPr>
                <w:ilvl w:val="2"/>
                <w:numId w:val="36"/>
              </w:numPr>
              <w:snapToGrid w:val="0"/>
              <w:spacing w:after="160" w:line="280" w:lineRule="atLeast"/>
              <w:jc w:val="both"/>
              <w:rPr>
                <w:i/>
                <w:lang w:val="ru-RU"/>
              </w:rPr>
            </w:pPr>
            <w:r w:rsidRPr="00D84580">
              <w:rPr>
                <w:i/>
                <w:lang w:val="en-US"/>
              </w:rPr>
              <w:t>Option 2: 972Hz</w:t>
            </w:r>
          </w:p>
          <w:p w14:paraId="31650C1A" w14:textId="77777777" w:rsidR="002E648E" w:rsidRPr="00D84580" w:rsidRDefault="002E648E" w:rsidP="002E648E">
            <w:pPr>
              <w:numPr>
                <w:ilvl w:val="0"/>
                <w:numId w:val="36"/>
              </w:numPr>
              <w:tabs>
                <w:tab w:val="num" w:pos="720"/>
              </w:tabs>
              <w:snapToGrid w:val="0"/>
              <w:spacing w:after="160" w:line="280" w:lineRule="atLeast"/>
              <w:jc w:val="both"/>
              <w:rPr>
                <w:i/>
                <w:lang w:val="en-US"/>
              </w:rPr>
            </w:pPr>
            <w:r w:rsidRPr="00D84580">
              <w:rPr>
                <w:i/>
                <w:lang w:val="en-US"/>
              </w:rPr>
              <w:t>Option 2: HST-SFN uni-directional scenario (Ericsson, Qualcomm)</w:t>
            </w:r>
          </w:p>
          <w:p w14:paraId="0C8E11B2" w14:textId="77777777" w:rsidR="002E648E" w:rsidRPr="00D84580" w:rsidRDefault="002E648E" w:rsidP="002E648E">
            <w:pPr>
              <w:numPr>
                <w:ilvl w:val="1"/>
                <w:numId w:val="36"/>
              </w:numPr>
              <w:snapToGrid w:val="0"/>
              <w:spacing w:after="160" w:line="280" w:lineRule="atLeast"/>
              <w:jc w:val="both"/>
              <w:rPr>
                <w:i/>
                <w:lang w:val="en-US"/>
              </w:rPr>
            </w:pPr>
            <w:r w:rsidRPr="00D84580">
              <w:rPr>
                <w:i/>
                <w:lang w:val="en-US"/>
              </w:rPr>
              <w:t>Maximum Doppler shift for downlink for uni-directional</w:t>
            </w:r>
          </w:p>
          <w:p w14:paraId="4149A1BF" w14:textId="77777777" w:rsidR="002E648E" w:rsidRPr="00D84580" w:rsidRDefault="002E648E" w:rsidP="002E648E">
            <w:pPr>
              <w:numPr>
                <w:ilvl w:val="1"/>
                <w:numId w:val="36"/>
              </w:numPr>
              <w:snapToGrid w:val="0"/>
              <w:spacing w:after="160" w:line="280" w:lineRule="atLeast"/>
              <w:jc w:val="both"/>
              <w:rPr>
                <w:i/>
                <w:lang w:val="ru-RU"/>
              </w:rPr>
            </w:pPr>
            <w:r w:rsidRPr="00D84580">
              <w:rPr>
                <w:i/>
                <w:lang w:val="en-US"/>
              </w:rPr>
              <w:t>Option 1: 1250Hz (Qualcomm)</w:t>
            </w:r>
          </w:p>
          <w:p w14:paraId="442B7F7E" w14:textId="3A5DE373" w:rsidR="00A632C5" w:rsidRPr="00E453F9" w:rsidRDefault="002E648E" w:rsidP="00E453F9">
            <w:pPr>
              <w:numPr>
                <w:ilvl w:val="0"/>
                <w:numId w:val="36"/>
              </w:numPr>
              <w:tabs>
                <w:tab w:val="num" w:pos="2160"/>
              </w:tabs>
              <w:snapToGrid w:val="0"/>
              <w:spacing w:after="160" w:line="280" w:lineRule="atLeast"/>
              <w:jc w:val="both"/>
              <w:rPr>
                <w:i/>
                <w:lang w:val="en-US"/>
              </w:rPr>
            </w:pPr>
            <w:r w:rsidRPr="00D84580">
              <w:rPr>
                <w:i/>
                <w:lang w:val="en-US"/>
              </w:rPr>
              <w:t>Other options with lower values compared to above not precluded</w:t>
            </w:r>
          </w:p>
        </w:tc>
      </w:tr>
    </w:tbl>
    <w:p w14:paraId="2A6BEE9B" w14:textId="11FF609B" w:rsidR="002E648E" w:rsidRPr="00D84580" w:rsidRDefault="002E648E" w:rsidP="002E648E">
      <w:pPr>
        <w:widowControl w:val="0"/>
        <w:spacing w:after="160"/>
        <w:jc w:val="both"/>
      </w:pPr>
      <w:r>
        <w:t xml:space="preserve">Companies were encouraged to provide performance evaluations and analysis of the candidate scenarios, in order to down select options. </w:t>
      </w:r>
      <w:r w:rsidRPr="00950346">
        <w:t>In this contribution we provide</w:t>
      </w:r>
      <w:r>
        <w:t xml:space="preserve"> </w:t>
      </w:r>
      <w:r w:rsidRPr="00950346">
        <w:t xml:space="preserve">simulation results </w:t>
      </w:r>
      <w:r w:rsidR="00E453F9">
        <w:t>for the Option 2</w:t>
      </w:r>
      <w:r>
        <w:t xml:space="preserve">: </w:t>
      </w:r>
      <w:r w:rsidRPr="00D84580">
        <w:t xml:space="preserve">HST-SFN </w:t>
      </w:r>
      <w:r>
        <w:t>uni</w:t>
      </w:r>
      <w:r w:rsidRPr="00D84580">
        <w:t>-directional scenario</w:t>
      </w:r>
      <w:r w:rsidR="00511831">
        <w:t>.</w:t>
      </w:r>
    </w:p>
    <w:p w14:paraId="2F41D8C4" w14:textId="77777777" w:rsidR="00126BE2" w:rsidRDefault="00126BE2" w:rsidP="00126BE2">
      <w:pPr>
        <w:pStyle w:val="Heading1"/>
      </w:pPr>
      <w:r>
        <w:t>Unidirectional “4-path” HST SFN scenario</w:t>
      </w:r>
    </w:p>
    <w:p w14:paraId="0C25AAD4" w14:textId="77777777" w:rsidR="00126BE2" w:rsidRDefault="00126BE2" w:rsidP="00126BE2">
      <w:pPr>
        <w:pStyle w:val="Heading2"/>
      </w:pPr>
      <w:r>
        <w:t>Channel model</w:t>
      </w:r>
    </w:p>
    <w:p w14:paraId="1C172F68" w14:textId="77777777" w:rsidR="00126BE2" w:rsidRDefault="00126BE2" w:rsidP="00806A4C">
      <w:pPr>
        <w:keepNext/>
        <w:jc w:val="center"/>
        <w:rPr>
          <w:lang w:eastAsia="ja-JP" w:bidi="hi-IN"/>
        </w:rPr>
      </w:pPr>
      <w:r>
        <w:rPr>
          <w:rFonts w:eastAsia="PMingLiU"/>
          <w:noProof/>
          <w:kern w:val="2"/>
          <w:sz w:val="24"/>
          <w:lang w:val="ru-RU" w:eastAsia="ru-RU"/>
        </w:rPr>
        <w:drawing>
          <wp:inline distT="0" distB="0" distL="0" distR="0" wp14:anchorId="0970A574" wp14:editId="11A0CCBA">
            <wp:extent cx="5000000" cy="93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0000" cy="936000"/>
                    </a:xfrm>
                    <a:prstGeom prst="rect">
                      <a:avLst/>
                    </a:prstGeom>
                    <a:noFill/>
                    <a:ln>
                      <a:noFill/>
                    </a:ln>
                  </pic:spPr>
                </pic:pic>
              </a:graphicData>
            </a:graphic>
          </wp:inline>
        </w:drawing>
      </w:r>
    </w:p>
    <w:p w14:paraId="40825896" w14:textId="77777777" w:rsidR="00126BE2" w:rsidRPr="00127DA2" w:rsidRDefault="00126BE2" w:rsidP="00806A4C">
      <w:pPr>
        <w:pStyle w:val="Caption"/>
        <w:keepNext w:val="0"/>
        <w:jc w:val="center"/>
      </w:pPr>
      <w:r>
        <w:t>Figure 1. Unidirectional channel model</w:t>
      </w:r>
    </w:p>
    <w:p w14:paraId="638D47FC" w14:textId="112450AE" w:rsidR="00126BE2" w:rsidRDefault="009C059D" w:rsidP="00806A4C">
      <w:pPr>
        <w:jc w:val="both"/>
        <w:rPr>
          <w:rFonts w:eastAsia="PMingLiU"/>
          <w:kern w:val="2"/>
        </w:rPr>
      </w:pPr>
      <w:r>
        <w:rPr>
          <w:rFonts w:eastAsia="PMingLiU"/>
          <w:kern w:val="2"/>
        </w:rPr>
        <w:lastRenderedPageBreak/>
        <w:t xml:space="preserve">In </w:t>
      </w:r>
      <w:r w:rsidR="00126BE2" w:rsidRPr="0061352F">
        <w:rPr>
          <w:rFonts w:eastAsia="PMingLiU"/>
          <w:kern w:val="2"/>
        </w:rPr>
        <w:t>unidirectional channe</w:t>
      </w:r>
      <w:r w:rsidR="00126BE2">
        <w:rPr>
          <w:rFonts w:eastAsia="PMingLiU"/>
          <w:kern w:val="2"/>
        </w:rPr>
        <w:t>l model</w:t>
      </w:r>
      <w:r>
        <w:rPr>
          <w:rFonts w:eastAsia="PMingLiU"/>
          <w:kern w:val="2"/>
        </w:rPr>
        <w:t>s (</w:t>
      </w:r>
      <w:r w:rsidR="00126BE2">
        <w:rPr>
          <w:rFonts w:eastAsia="PMingLiU"/>
          <w:kern w:val="2"/>
        </w:rPr>
        <w:t xml:space="preserve">illustrated in </w:t>
      </w:r>
      <w:r w:rsidR="00E453F9">
        <w:rPr>
          <w:rFonts w:eastAsia="PMingLiU"/>
          <w:kern w:val="2"/>
        </w:rPr>
        <w:t xml:space="preserve">the </w:t>
      </w:r>
      <w:r w:rsidR="00126BE2">
        <w:rPr>
          <w:rFonts w:eastAsia="PMingLiU"/>
          <w:kern w:val="2"/>
        </w:rPr>
        <w:t>Figure 1</w:t>
      </w:r>
      <w:r>
        <w:rPr>
          <w:rFonts w:eastAsia="PMingLiU"/>
          <w:kern w:val="2"/>
        </w:rPr>
        <w:t>)</w:t>
      </w:r>
      <w:r w:rsidR="00126BE2" w:rsidRPr="0061352F">
        <w:rPr>
          <w:rFonts w:eastAsia="PMingLiU"/>
          <w:kern w:val="2"/>
        </w:rPr>
        <w:t xml:space="preserve"> </w:t>
      </w:r>
      <w:r w:rsidR="00126BE2">
        <w:rPr>
          <w:rFonts w:eastAsia="PMingLiU"/>
          <w:kern w:val="2"/>
        </w:rPr>
        <w:t xml:space="preserve">RRHs with </w:t>
      </w:r>
      <w:r w:rsidR="00126BE2" w:rsidRPr="0061352F">
        <w:rPr>
          <w:rFonts w:eastAsia="PMingLiU"/>
          <w:kern w:val="2"/>
        </w:rPr>
        <w:t>directional antenna</w:t>
      </w:r>
      <w:r>
        <w:rPr>
          <w:rFonts w:eastAsia="PMingLiU"/>
          <w:kern w:val="2"/>
        </w:rPr>
        <w:t>s</w:t>
      </w:r>
      <w:r w:rsidR="00126BE2" w:rsidRPr="00127DA2">
        <w:rPr>
          <w:rFonts w:eastAsia="PMingLiU"/>
          <w:kern w:val="2"/>
        </w:rPr>
        <w:t xml:space="preserve"> are deployed along the railway. In </w:t>
      </w:r>
      <w:r>
        <w:rPr>
          <w:rFonts w:eastAsia="PMingLiU"/>
          <w:kern w:val="2"/>
        </w:rPr>
        <w:t>an</w:t>
      </w:r>
      <w:r w:rsidRPr="00127DA2">
        <w:rPr>
          <w:rFonts w:eastAsia="PMingLiU"/>
          <w:kern w:val="2"/>
        </w:rPr>
        <w:t xml:space="preserve"> </w:t>
      </w:r>
      <w:r w:rsidR="00126BE2" w:rsidRPr="00127DA2">
        <w:rPr>
          <w:rFonts w:eastAsia="PMingLiU"/>
          <w:kern w:val="2"/>
        </w:rPr>
        <w:t>ideal case, the antenna side-lobe’s impact is assumed to be negligible for the unidirectional deployment</w:t>
      </w:r>
      <w:r>
        <w:rPr>
          <w:rFonts w:eastAsia="PMingLiU"/>
          <w:kern w:val="2"/>
        </w:rPr>
        <w:t xml:space="preserve"> and the channel model is expected to be quite similar to the single tap HST channel</w:t>
      </w:r>
      <w:r w:rsidR="00126BE2" w:rsidRPr="00127DA2">
        <w:rPr>
          <w:rFonts w:eastAsia="PMingLiU"/>
          <w:kern w:val="2"/>
        </w:rPr>
        <w:t xml:space="preserve">. However, </w:t>
      </w:r>
      <w:r>
        <w:rPr>
          <w:rFonts w:eastAsia="PMingLiU"/>
          <w:kern w:val="2"/>
        </w:rPr>
        <w:t>taking into account practical design aspects directional antenna has some side</w:t>
      </w:r>
      <w:r w:rsidR="00D0534F">
        <w:rPr>
          <w:rFonts w:eastAsia="PMingLiU"/>
          <w:kern w:val="2"/>
        </w:rPr>
        <w:t xml:space="preserve"> </w:t>
      </w:r>
      <w:r w:rsidR="00EA2F87">
        <w:rPr>
          <w:rFonts w:eastAsia="PMingLiU"/>
          <w:kern w:val="2"/>
        </w:rPr>
        <w:t>l</w:t>
      </w:r>
      <w:r>
        <w:rPr>
          <w:rFonts w:eastAsia="PMingLiU"/>
          <w:kern w:val="2"/>
        </w:rPr>
        <w:t xml:space="preserve">obes, which still result in the presence of 2 </w:t>
      </w:r>
      <w:r w:rsidR="00EA2F87">
        <w:rPr>
          <w:rFonts w:eastAsia="PMingLiU"/>
          <w:kern w:val="2"/>
        </w:rPr>
        <w:t xml:space="preserve">equally </w:t>
      </w:r>
      <w:r>
        <w:rPr>
          <w:rFonts w:eastAsia="PMingLiU"/>
          <w:kern w:val="2"/>
        </w:rPr>
        <w:t xml:space="preserve">strong taps and </w:t>
      </w:r>
      <w:r w:rsidR="00EA2F87">
        <w:rPr>
          <w:rFonts w:eastAsia="PMingLiU"/>
          <w:kern w:val="2"/>
        </w:rPr>
        <w:t>caus</w:t>
      </w:r>
      <w:r w:rsidR="00511831">
        <w:rPr>
          <w:rFonts w:eastAsia="PMingLiU"/>
          <w:kern w:val="2"/>
        </w:rPr>
        <w:t>e</w:t>
      </w:r>
      <w:r w:rsidR="00EA2F87">
        <w:rPr>
          <w:rFonts w:eastAsia="PMingLiU"/>
          <w:kern w:val="2"/>
        </w:rPr>
        <w:t xml:space="preserve"> </w:t>
      </w:r>
      <w:r w:rsidRPr="00127DA2">
        <w:rPr>
          <w:rFonts w:eastAsia="PMingLiU"/>
          <w:kern w:val="2"/>
        </w:rPr>
        <w:t>throughput degradation when a train is approaching a RRH</w:t>
      </w:r>
      <w:r>
        <w:rPr>
          <w:rFonts w:eastAsia="PMingLiU"/>
          <w:kern w:val="2"/>
        </w:rPr>
        <w:t xml:space="preserve"> as </w:t>
      </w:r>
      <w:r w:rsidR="00126BE2">
        <w:rPr>
          <w:rFonts w:eastAsia="PMingLiU"/>
          <w:kern w:val="2"/>
        </w:rPr>
        <w:t>shown in [3</w:t>
      </w:r>
      <w:r w:rsidR="00126BE2" w:rsidRPr="00127DA2">
        <w:rPr>
          <w:rFonts w:eastAsia="PMingLiU"/>
          <w:kern w:val="2"/>
        </w:rPr>
        <w:t>]</w:t>
      </w:r>
      <w:r w:rsidR="00126BE2">
        <w:rPr>
          <w:rFonts w:eastAsia="PMingLiU"/>
          <w:kern w:val="2"/>
        </w:rPr>
        <w:t xml:space="preserve">. </w:t>
      </w:r>
    </w:p>
    <w:p w14:paraId="3E0F720D" w14:textId="2FDA7C9A" w:rsidR="00126BE2" w:rsidRDefault="00126BE2">
      <w:pPr>
        <w:widowControl w:val="0"/>
        <w:spacing w:after="0"/>
        <w:jc w:val="both"/>
        <w:rPr>
          <w:rFonts w:eastAsia="PMingLiU"/>
          <w:kern w:val="2"/>
        </w:rPr>
      </w:pPr>
      <w:r>
        <w:rPr>
          <w:rFonts w:eastAsia="PMingLiU"/>
          <w:kern w:val="2"/>
        </w:rPr>
        <w:t xml:space="preserve">The directional antenna radiation pattern, provided </w:t>
      </w:r>
      <w:r w:rsidRPr="00293147">
        <w:rPr>
          <w:rFonts w:eastAsia="PMingLiU"/>
          <w:kern w:val="2"/>
        </w:rPr>
        <w:t>in [</w:t>
      </w:r>
      <w:r>
        <w:rPr>
          <w:rFonts w:eastAsia="PMingLiU"/>
          <w:kern w:val="2"/>
          <w:lang w:eastAsia="zh-TW"/>
        </w:rPr>
        <w:t>4</w:t>
      </w:r>
      <w:r w:rsidRPr="00293147">
        <w:rPr>
          <w:rFonts w:eastAsia="PMingLiU"/>
          <w:kern w:val="2"/>
        </w:rPr>
        <w:t>]</w:t>
      </w:r>
      <w:r>
        <w:rPr>
          <w:rFonts w:eastAsia="PMingLiU"/>
          <w:kern w:val="2"/>
        </w:rPr>
        <w:t xml:space="preserve"> was used for performance evaluation. Also, besides the radiation pattern, the antenna main lobe direction has a significant impact on demodulation performance and should be optimized to provide a better coverage of the antenna main lobe. In [5] </w:t>
      </w:r>
      <w:r w:rsidR="00EA2F87">
        <w:rPr>
          <w:rFonts w:eastAsia="PMingLiU"/>
          <w:kern w:val="2"/>
        </w:rPr>
        <w:t xml:space="preserve">it </w:t>
      </w:r>
      <w:r w:rsidR="00F70136">
        <w:rPr>
          <w:rFonts w:eastAsia="PMingLiU"/>
          <w:kern w:val="2"/>
        </w:rPr>
        <w:t xml:space="preserve">was </w:t>
      </w:r>
      <w:r>
        <w:rPr>
          <w:rFonts w:eastAsia="PMingLiU"/>
          <w:kern w:val="2"/>
        </w:rPr>
        <w:t>show</w:t>
      </w:r>
      <w:r w:rsidR="00F70136">
        <w:rPr>
          <w:rFonts w:eastAsia="PMingLiU"/>
          <w:kern w:val="2"/>
        </w:rPr>
        <w:t>n</w:t>
      </w:r>
      <w:r>
        <w:rPr>
          <w:rFonts w:eastAsia="PMingLiU"/>
          <w:kern w:val="2"/>
        </w:rPr>
        <w:t xml:space="preserve"> that the better performance had </w:t>
      </w:r>
      <w:r w:rsidR="00511831">
        <w:rPr>
          <w:rFonts w:eastAsia="PMingLiU"/>
          <w:kern w:val="2"/>
        </w:rPr>
        <w:t xml:space="preserve">been </w:t>
      </w:r>
      <w:r>
        <w:rPr>
          <w:rFonts w:eastAsia="PMingLiU"/>
          <w:kern w:val="2"/>
        </w:rPr>
        <w:t xml:space="preserve">observed for the 45 degree of main lobe direction </w:t>
      </w:r>
      <w:r w:rsidR="00511831">
        <w:rPr>
          <w:rFonts w:eastAsia="PMingLiU"/>
          <w:kern w:val="2"/>
        </w:rPr>
        <w:t>with regard</w:t>
      </w:r>
      <w:r>
        <w:rPr>
          <w:rFonts w:eastAsia="PMingLiU"/>
          <w:kern w:val="2"/>
        </w:rPr>
        <w:t xml:space="preserve"> to railway track. </w:t>
      </w:r>
      <w:r w:rsidR="00EA2F87">
        <w:rPr>
          <w:rFonts w:eastAsia="PMingLiU"/>
          <w:kern w:val="2"/>
        </w:rPr>
        <w:t>B</w:t>
      </w:r>
      <w:r>
        <w:rPr>
          <w:rFonts w:eastAsia="PMingLiU"/>
          <w:kern w:val="2"/>
        </w:rPr>
        <w:t xml:space="preserve">ased on this observation we used the same approach on antenna tilt angle. </w:t>
      </w:r>
    </w:p>
    <w:p w14:paraId="71973EF3" w14:textId="6B5BAFE5" w:rsidR="00E36EFE" w:rsidRPr="00726B0F" w:rsidRDefault="00726B0F">
      <w:pPr>
        <w:widowControl w:val="0"/>
        <w:spacing w:after="0"/>
        <w:jc w:val="both"/>
        <w:rPr>
          <w:rFonts w:eastAsia="PMingLiU"/>
          <w:kern w:val="2"/>
        </w:rPr>
      </w:pPr>
      <w:r>
        <w:t>Given different RRH to RRH distances (Ds) and RRH to railway track distances (Dmin) we can consider different deployment scenarios.</w:t>
      </w:r>
      <w:r>
        <w:rPr>
          <w:rFonts w:eastAsia="PMingLiU"/>
          <w:kern w:val="2"/>
        </w:rPr>
        <w:t xml:space="preserve"> </w:t>
      </w:r>
      <w:r w:rsidR="00E36EFE">
        <w:t xml:space="preserve">The following parameters of deployment </w:t>
      </w:r>
      <w:r w:rsidR="009E53E3">
        <w:rPr>
          <w:rFonts w:eastAsia="PMingLiU"/>
          <w:kern w:val="2"/>
        </w:rPr>
        <w:t>provided in [5</w:t>
      </w:r>
      <w:r w:rsidR="00E36EFE">
        <w:rPr>
          <w:rFonts w:eastAsia="PMingLiU"/>
          <w:kern w:val="2"/>
        </w:rPr>
        <w:t>]</w:t>
      </w:r>
      <w:r>
        <w:rPr>
          <w:rFonts w:eastAsia="PMingLiU"/>
          <w:kern w:val="2"/>
        </w:rPr>
        <w:t xml:space="preserve"> were used in simulations.</w:t>
      </w:r>
    </w:p>
    <w:p w14:paraId="5256F580" w14:textId="77777777" w:rsidR="00E36EFE" w:rsidRDefault="00E36EFE">
      <w:pPr>
        <w:widowControl w:val="0"/>
        <w:spacing w:after="0"/>
        <w:jc w:val="both"/>
      </w:pPr>
    </w:p>
    <w:p w14:paraId="6D1507D7" w14:textId="77777777" w:rsidR="00E36EFE" w:rsidRPr="00E36EFE" w:rsidRDefault="00E36EFE" w:rsidP="00E36EFE">
      <w:pPr>
        <w:pStyle w:val="Caption"/>
        <w:jc w:val="center"/>
        <w:rPr>
          <w:sz w:val="18"/>
        </w:rPr>
      </w:pPr>
      <w:r w:rsidRPr="00E36EFE">
        <w:rPr>
          <w:sz w:val="18"/>
        </w:rPr>
        <w:t xml:space="preserve">Table </w:t>
      </w:r>
      <w:r w:rsidRPr="00E36EFE">
        <w:rPr>
          <w:sz w:val="18"/>
        </w:rPr>
        <w:fldChar w:fldCharType="begin"/>
      </w:r>
      <w:r w:rsidRPr="00E36EFE">
        <w:rPr>
          <w:sz w:val="18"/>
        </w:rPr>
        <w:instrText xml:space="preserve"> SEQ Table \* ARABIC </w:instrText>
      </w:r>
      <w:r w:rsidRPr="00E36EFE">
        <w:rPr>
          <w:sz w:val="18"/>
        </w:rPr>
        <w:fldChar w:fldCharType="separate"/>
      </w:r>
      <w:r w:rsidRPr="00E36EFE">
        <w:rPr>
          <w:noProof/>
          <w:sz w:val="18"/>
        </w:rPr>
        <w:t>1</w:t>
      </w:r>
      <w:r w:rsidRPr="00E36EFE">
        <w:rPr>
          <w:sz w:val="18"/>
        </w:rPr>
        <w:fldChar w:fldCharType="end"/>
      </w:r>
      <w:r w:rsidRPr="00E36EFE">
        <w:rPr>
          <w:sz w:val="18"/>
        </w:rPr>
        <w:t>. Parameters for unidirectional deployment</w:t>
      </w:r>
    </w:p>
    <w:tbl>
      <w:tblPr>
        <w:tblStyle w:val="TableGrid"/>
        <w:tblW w:w="0" w:type="auto"/>
        <w:jc w:val="center"/>
        <w:tblLook w:val="04A0" w:firstRow="1" w:lastRow="0" w:firstColumn="1" w:lastColumn="0" w:noHBand="0" w:noVBand="1"/>
      </w:tblPr>
      <w:tblGrid>
        <w:gridCol w:w="1346"/>
        <w:gridCol w:w="1347"/>
        <w:gridCol w:w="1347"/>
      </w:tblGrid>
      <w:tr w:rsidR="009E53E3" w14:paraId="7B9EF020" w14:textId="1F32E46A" w:rsidTr="004F4DDB">
        <w:trPr>
          <w:trHeight w:val="340"/>
          <w:jc w:val="center"/>
        </w:trPr>
        <w:tc>
          <w:tcPr>
            <w:tcW w:w="1346" w:type="dxa"/>
            <w:shd w:val="clear" w:color="auto" w:fill="9CC2E5"/>
            <w:vAlign w:val="center"/>
          </w:tcPr>
          <w:p w14:paraId="10A6D786" w14:textId="77777777" w:rsidR="009E53E3" w:rsidRPr="00950346" w:rsidRDefault="009E53E3" w:rsidP="00F6018F">
            <w:pPr>
              <w:jc w:val="center"/>
              <w:rPr>
                <w:b/>
              </w:rPr>
            </w:pPr>
            <w:r w:rsidRPr="00950346">
              <w:rPr>
                <w:b/>
              </w:rPr>
              <w:t>Ds</w:t>
            </w:r>
          </w:p>
        </w:tc>
        <w:tc>
          <w:tcPr>
            <w:tcW w:w="1347" w:type="dxa"/>
            <w:shd w:val="clear" w:color="auto" w:fill="9CC2E5"/>
            <w:vAlign w:val="center"/>
          </w:tcPr>
          <w:p w14:paraId="6BA6DDFC" w14:textId="77777777" w:rsidR="009E53E3" w:rsidRPr="00950346" w:rsidRDefault="009E53E3" w:rsidP="00F6018F">
            <w:pPr>
              <w:jc w:val="center"/>
              <w:rPr>
                <w:b/>
              </w:rPr>
            </w:pPr>
            <w:r w:rsidRPr="00950346">
              <w:rPr>
                <w:b/>
              </w:rPr>
              <w:t>Dmin</w:t>
            </w:r>
          </w:p>
        </w:tc>
        <w:tc>
          <w:tcPr>
            <w:tcW w:w="1347" w:type="dxa"/>
            <w:shd w:val="clear" w:color="auto" w:fill="9CC2E5"/>
          </w:tcPr>
          <w:p w14:paraId="7E717332" w14:textId="34884C5F" w:rsidR="009E53E3" w:rsidRPr="00D0534F" w:rsidRDefault="009E53E3" w:rsidP="00F6018F">
            <w:pPr>
              <w:jc w:val="center"/>
              <w:rPr>
                <w:b/>
                <w:lang w:val="ru-RU"/>
              </w:rPr>
            </w:pPr>
            <w:r>
              <w:rPr>
                <w:b/>
              </w:rPr>
              <w:t xml:space="preserve">Tilt, </w:t>
            </w:r>
            <w:r>
              <w:rPr>
                <w:rFonts w:ascii="Intel Clear" w:hAnsi="Intel Clear" w:cs="Intel Clear"/>
                <w:b/>
                <w:lang w:val="ru-RU"/>
              </w:rPr>
              <w:t>°</w:t>
            </w:r>
          </w:p>
        </w:tc>
      </w:tr>
      <w:tr w:rsidR="009E53E3" w14:paraId="7A194F7A" w14:textId="29929656" w:rsidTr="004F4DDB">
        <w:trPr>
          <w:trHeight w:val="340"/>
          <w:jc w:val="center"/>
        </w:trPr>
        <w:tc>
          <w:tcPr>
            <w:tcW w:w="1346" w:type="dxa"/>
            <w:vAlign w:val="center"/>
          </w:tcPr>
          <w:p w14:paraId="3E87A645" w14:textId="77777777" w:rsidR="009E53E3" w:rsidRPr="007505E6" w:rsidRDefault="009E53E3" w:rsidP="00F6018F">
            <w:pPr>
              <w:spacing w:before="0" w:after="0"/>
              <w:jc w:val="center"/>
            </w:pPr>
            <w:r>
              <w:t>1000</w:t>
            </w:r>
            <w:r w:rsidRPr="007505E6">
              <w:t xml:space="preserve"> m</w:t>
            </w:r>
          </w:p>
        </w:tc>
        <w:tc>
          <w:tcPr>
            <w:tcW w:w="1347" w:type="dxa"/>
            <w:vAlign w:val="center"/>
          </w:tcPr>
          <w:p w14:paraId="75027397" w14:textId="77777777" w:rsidR="009E53E3" w:rsidRPr="007505E6" w:rsidRDefault="009E53E3" w:rsidP="00F6018F">
            <w:pPr>
              <w:spacing w:before="0" w:after="0"/>
              <w:jc w:val="center"/>
            </w:pPr>
            <w:r>
              <w:t>300</w:t>
            </w:r>
            <w:r w:rsidRPr="007505E6">
              <w:t xml:space="preserve"> m</w:t>
            </w:r>
          </w:p>
        </w:tc>
        <w:tc>
          <w:tcPr>
            <w:tcW w:w="1347" w:type="dxa"/>
          </w:tcPr>
          <w:p w14:paraId="779E1DB5" w14:textId="0DAB08FB" w:rsidR="009E53E3" w:rsidRPr="00D0534F" w:rsidRDefault="009E53E3" w:rsidP="00F6018F">
            <w:pPr>
              <w:spacing w:before="0" w:after="0"/>
              <w:jc w:val="center"/>
              <w:rPr>
                <w:lang w:val="ru-RU"/>
              </w:rPr>
            </w:pPr>
            <w:r>
              <w:rPr>
                <w:lang w:val="ru-RU"/>
              </w:rPr>
              <w:t>45</w:t>
            </w:r>
          </w:p>
        </w:tc>
      </w:tr>
    </w:tbl>
    <w:p w14:paraId="380B039E" w14:textId="77777777" w:rsidR="00126BE2" w:rsidRPr="00126BE2" w:rsidRDefault="00126BE2" w:rsidP="00A632C5">
      <w:pPr>
        <w:widowControl w:val="0"/>
        <w:spacing w:after="160"/>
        <w:jc w:val="both"/>
        <w:rPr>
          <w:rFonts w:eastAsia="PMingLiU"/>
          <w:kern w:val="2"/>
          <w:lang w:val="en-US"/>
        </w:rPr>
      </w:pPr>
    </w:p>
    <w:p w14:paraId="19968776" w14:textId="77777777" w:rsidR="00A632C5" w:rsidRDefault="00A632C5" w:rsidP="00A632C5">
      <w:pPr>
        <w:pStyle w:val="Heading2"/>
      </w:pPr>
      <w:r>
        <w:t xml:space="preserve">Simulation assumptions </w:t>
      </w:r>
    </w:p>
    <w:p w14:paraId="3ED78326" w14:textId="45F8C46E" w:rsidR="00ED1610" w:rsidRDefault="00ED1610" w:rsidP="00ED1610">
      <w:r>
        <w:t>For performance alignment</w:t>
      </w:r>
      <w:r w:rsidRPr="00950346">
        <w:rPr>
          <w:lang w:val="en-US"/>
        </w:rPr>
        <w:t xml:space="preserve"> </w:t>
      </w:r>
      <w:r>
        <w:t>at the first stage it is most reasonable to reuse the simulation assumptions which were used in Rel. 14 HST WI [</w:t>
      </w:r>
      <w:r w:rsidRPr="00A2725E">
        <w:t>3</w:t>
      </w:r>
      <w:r>
        <w:t xml:space="preserve">]. The key parameters are summarized in Table 2. </w:t>
      </w:r>
    </w:p>
    <w:p w14:paraId="6CCF1501" w14:textId="08BF99E1" w:rsidR="00A632C5" w:rsidRDefault="00922305" w:rsidP="00A632C5">
      <w:r>
        <w:t xml:space="preserve"> </w:t>
      </w:r>
    </w:p>
    <w:p w14:paraId="5F65BD26" w14:textId="77777777" w:rsidR="00A632C5" w:rsidRPr="00950346" w:rsidRDefault="00A632C5" w:rsidP="00A632C5">
      <w:pPr>
        <w:pStyle w:val="Caption"/>
        <w:jc w:val="center"/>
        <w:rPr>
          <w:sz w:val="18"/>
        </w:rPr>
      </w:pPr>
      <w:r w:rsidRPr="00950346">
        <w:rPr>
          <w:sz w:val="18"/>
        </w:rPr>
        <w:t xml:space="preserve">Table </w:t>
      </w:r>
      <w:r w:rsidRPr="00950346">
        <w:rPr>
          <w:sz w:val="18"/>
        </w:rPr>
        <w:fldChar w:fldCharType="begin"/>
      </w:r>
      <w:r w:rsidRPr="00950346">
        <w:rPr>
          <w:sz w:val="18"/>
        </w:rPr>
        <w:instrText xml:space="preserve"> SEQ Table \* ARABIC </w:instrText>
      </w:r>
      <w:r w:rsidRPr="00950346">
        <w:rPr>
          <w:sz w:val="18"/>
        </w:rPr>
        <w:fldChar w:fldCharType="separate"/>
      </w:r>
      <w:r w:rsidR="00E36EFE">
        <w:rPr>
          <w:noProof/>
          <w:sz w:val="18"/>
        </w:rPr>
        <w:t>2</w:t>
      </w:r>
      <w:r w:rsidRPr="00950346">
        <w:rPr>
          <w:sz w:val="18"/>
        </w:rPr>
        <w:fldChar w:fldCharType="end"/>
      </w:r>
      <w:r w:rsidRPr="00950346">
        <w:rPr>
          <w:sz w:val="18"/>
        </w:rPr>
        <w:t>. Simulation assumptions</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02"/>
      </w:tblGrid>
      <w:tr w:rsidR="00A632C5" w:rsidRPr="00220A6F" w14:paraId="3526DD40" w14:textId="77777777" w:rsidTr="00A632C5">
        <w:trPr>
          <w:trHeight w:val="340"/>
          <w:jc w:val="center"/>
        </w:trPr>
        <w:tc>
          <w:tcPr>
            <w:tcW w:w="2605" w:type="dxa"/>
            <w:shd w:val="clear" w:color="auto" w:fill="9CC2E5"/>
            <w:vAlign w:val="center"/>
          </w:tcPr>
          <w:p w14:paraId="5D164953" w14:textId="77777777" w:rsidR="00A632C5" w:rsidRPr="00950346" w:rsidRDefault="00A632C5" w:rsidP="00950346">
            <w:pPr>
              <w:spacing w:after="0"/>
              <w:jc w:val="center"/>
              <w:rPr>
                <w:b/>
              </w:rPr>
            </w:pPr>
            <w:r w:rsidRPr="00950346">
              <w:rPr>
                <w:b/>
              </w:rPr>
              <w:t>Parameter</w:t>
            </w:r>
          </w:p>
        </w:tc>
        <w:tc>
          <w:tcPr>
            <w:tcW w:w="3402" w:type="dxa"/>
            <w:shd w:val="clear" w:color="auto" w:fill="9CC2E5"/>
            <w:vAlign w:val="center"/>
          </w:tcPr>
          <w:p w14:paraId="3B07CBEC" w14:textId="77777777" w:rsidR="00A632C5" w:rsidRPr="00950346" w:rsidRDefault="00A632C5" w:rsidP="00950346">
            <w:pPr>
              <w:spacing w:after="0"/>
              <w:jc w:val="center"/>
              <w:rPr>
                <w:b/>
              </w:rPr>
            </w:pPr>
            <w:r w:rsidRPr="00950346">
              <w:rPr>
                <w:b/>
              </w:rPr>
              <w:t>Value</w:t>
            </w:r>
          </w:p>
        </w:tc>
      </w:tr>
      <w:tr w:rsidR="00A632C5" w:rsidRPr="00220A6F" w14:paraId="14F9FFF0" w14:textId="77777777" w:rsidTr="00AD7619">
        <w:trPr>
          <w:trHeight w:val="340"/>
          <w:jc w:val="center"/>
        </w:trPr>
        <w:tc>
          <w:tcPr>
            <w:tcW w:w="2605" w:type="dxa"/>
            <w:vAlign w:val="center"/>
          </w:tcPr>
          <w:p w14:paraId="2F02A2CA" w14:textId="77777777" w:rsidR="00A632C5" w:rsidRPr="00CB3CFC" w:rsidRDefault="00A632C5" w:rsidP="00AD7619">
            <w:pPr>
              <w:spacing w:before="0" w:after="0"/>
            </w:pPr>
            <w:r w:rsidRPr="00CB3CFC">
              <w:t>Bandwidth</w:t>
            </w:r>
          </w:p>
        </w:tc>
        <w:tc>
          <w:tcPr>
            <w:tcW w:w="3402" w:type="dxa"/>
            <w:vAlign w:val="center"/>
          </w:tcPr>
          <w:p w14:paraId="132BDE40" w14:textId="77777777" w:rsidR="00A632C5" w:rsidRPr="00CB3CFC" w:rsidRDefault="00A632C5" w:rsidP="00AD7619">
            <w:pPr>
              <w:spacing w:before="0" w:after="0"/>
              <w:jc w:val="center"/>
            </w:pPr>
            <w:r w:rsidRPr="00CB3CFC">
              <w:t>10</w:t>
            </w:r>
            <w:r>
              <w:t xml:space="preserve"> MHz</w:t>
            </w:r>
          </w:p>
        </w:tc>
      </w:tr>
      <w:tr w:rsidR="00A632C5" w:rsidRPr="00220A6F" w14:paraId="41F1D865" w14:textId="77777777" w:rsidTr="00AD7619">
        <w:trPr>
          <w:trHeight w:val="340"/>
          <w:jc w:val="center"/>
        </w:trPr>
        <w:tc>
          <w:tcPr>
            <w:tcW w:w="2605" w:type="dxa"/>
            <w:vAlign w:val="center"/>
          </w:tcPr>
          <w:p w14:paraId="55DC66FD" w14:textId="77777777" w:rsidR="00A632C5" w:rsidRPr="00CB3CFC" w:rsidRDefault="00A632C5" w:rsidP="00AD7619">
            <w:pPr>
              <w:spacing w:before="0" w:after="0"/>
            </w:pPr>
            <w:r w:rsidRPr="00CB3CFC">
              <w:t>MCS</w:t>
            </w:r>
          </w:p>
        </w:tc>
        <w:tc>
          <w:tcPr>
            <w:tcW w:w="3402" w:type="dxa"/>
            <w:vAlign w:val="center"/>
          </w:tcPr>
          <w:p w14:paraId="0367D8B9" w14:textId="77777777" w:rsidR="00A632C5" w:rsidRPr="00CB3CFC" w:rsidRDefault="00A632C5" w:rsidP="00AD7619">
            <w:pPr>
              <w:spacing w:before="0" w:after="0"/>
              <w:jc w:val="center"/>
            </w:pPr>
            <w:r w:rsidRPr="00CB3CFC">
              <w:t>MCS#1</w:t>
            </w:r>
            <w:r w:rsidRPr="00CB3CFC">
              <w:rPr>
                <w:rFonts w:hint="eastAsia"/>
                <w:lang w:eastAsia="zh-CN"/>
              </w:rPr>
              <w:t>7</w:t>
            </w:r>
          </w:p>
        </w:tc>
      </w:tr>
      <w:tr w:rsidR="00A632C5" w:rsidRPr="00220A6F" w14:paraId="2DE909D7" w14:textId="77777777" w:rsidTr="00AD7619">
        <w:trPr>
          <w:trHeight w:val="340"/>
          <w:jc w:val="center"/>
        </w:trPr>
        <w:tc>
          <w:tcPr>
            <w:tcW w:w="2605" w:type="dxa"/>
            <w:vAlign w:val="center"/>
          </w:tcPr>
          <w:p w14:paraId="76077474" w14:textId="77777777" w:rsidR="00A632C5" w:rsidRPr="00CB3CFC" w:rsidRDefault="00A632C5" w:rsidP="00AD7619">
            <w:pPr>
              <w:spacing w:before="0" w:after="0"/>
            </w:pPr>
            <w:r w:rsidRPr="00CB3CFC">
              <w:t>Antenna configuration</w:t>
            </w:r>
          </w:p>
        </w:tc>
        <w:tc>
          <w:tcPr>
            <w:tcW w:w="3402" w:type="dxa"/>
            <w:vAlign w:val="center"/>
          </w:tcPr>
          <w:p w14:paraId="170B7736" w14:textId="77777777" w:rsidR="00A632C5" w:rsidRPr="00CB3CFC" w:rsidRDefault="00A632C5" w:rsidP="00AD7619">
            <w:pPr>
              <w:spacing w:before="0" w:after="0"/>
              <w:jc w:val="center"/>
            </w:pPr>
            <w:r w:rsidRPr="00CB3CFC">
              <w:t>2x2</w:t>
            </w:r>
          </w:p>
        </w:tc>
      </w:tr>
      <w:tr w:rsidR="00A632C5" w:rsidRPr="00220A6F" w14:paraId="132CC436" w14:textId="77777777" w:rsidTr="00AD7619">
        <w:trPr>
          <w:trHeight w:val="340"/>
          <w:jc w:val="center"/>
        </w:trPr>
        <w:tc>
          <w:tcPr>
            <w:tcW w:w="2605" w:type="dxa"/>
            <w:vAlign w:val="center"/>
          </w:tcPr>
          <w:p w14:paraId="602B51EC" w14:textId="77777777" w:rsidR="00A632C5" w:rsidRPr="00CB3CFC" w:rsidRDefault="00A632C5" w:rsidP="00AD7619">
            <w:pPr>
              <w:spacing w:before="0" w:after="0"/>
            </w:pPr>
            <w:r w:rsidRPr="00CB3CFC">
              <w:t>Transmission mode</w:t>
            </w:r>
          </w:p>
        </w:tc>
        <w:tc>
          <w:tcPr>
            <w:tcW w:w="3402" w:type="dxa"/>
            <w:vAlign w:val="center"/>
          </w:tcPr>
          <w:p w14:paraId="78F2BC3F" w14:textId="77777777" w:rsidR="00A632C5" w:rsidRPr="00CB3CFC" w:rsidRDefault="00A632C5" w:rsidP="00AD7619">
            <w:pPr>
              <w:spacing w:before="0" w:after="0"/>
              <w:jc w:val="center"/>
            </w:pPr>
            <w:r w:rsidRPr="00CB3CFC">
              <w:t>TM3</w:t>
            </w:r>
          </w:p>
        </w:tc>
      </w:tr>
      <w:tr w:rsidR="00E453F9" w:rsidRPr="00220A6F" w14:paraId="612E832F" w14:textId="77777777" w:rsidTr="00AD7619">
        <w:trPr>
          <w:trHeight w:val="340"/>
          <w:jc w:val="center"/>
        </w:trPr>
        <w:tc>
          <w:tcPr>
            <w:tcW w:w="2605" w:type="dxa"/>
            <w:vAlign w:val="center"/>
          </w:tcPr>
          <w:p w14:paraId="62EFCC74" w14:textId="6EC5FDF0" w:rsidR="00E453F9" w:rsidRPr="00CB3CFC" w:rsidRDefault="00E453F9" w:rsidP="00E453F9">
            <w:pPr>
              <w:spacing w:before="0" w:after="0"/>
            </w:pPr>
            <w:r>
              <w:t>EVM</w:t>
            </w:r>
          </w:p>
        </w:tc>
        <w:tc>
          <w:tcPr>
            <w:tcW w:w="3402" w:type="dxa"/>
            <w:vAlign w:val="center"/>
          </w:tcPr>
          <w:p w14:paraId="24836E63" w14:textId="3CABD201" w:rsidR="00E453F9" w:rsidRPr="00CB3CFC" w:rsidRDefault="00E453F9" w:rsidP="00E453F9">
            <w:pPr>
              <w:spacing w:before="0" w:after="0"/>
              <w:jc w:val="center"/>
            </w:pPr>
            <w:r>
              <w:t>6 %</w:t>
            </w:r>
          </w:p>
        </w:tc>
      </w:tr>
      <w:tr w:rsidR="00E453F9" w:rsidRPr="00220A6F" w14:paraId="632ACAEA" w14:textId="77777777" w:rsidTr="00AD7619">
        <w:trPr>
          <w:trHeight w:val="340"/>
          <w:jc w:val="center"/>
        </w:trPr>
        <w:tc>
          <w:tcPr>
            <w:tcW w:w="2605" w:type="dxa"/>
            <w:vAlign w:val="center"/>
          </w:tcPr>
          <w:p w14:paraId="644D0083" w14:textId="1F3DEE55" w:rsidR="00E453F9" w:rsidRDefault="00E453F9" w:rsidP="00E453F9">
            <w:pPr>
              <w:spacing w:before="0" w:after="0"/>
            </w:pPr>
            <w:r>
              <w:t>Channel estimation</w:t>
            </w:r>
          </w:p>
        </w:tc>
        <w:tc>
          <w:tcPr>
            <w:tcW w:w="3402" w:type="dxa"/>
            <w:vAlign w:val="center"/>
          </w:tcPr>
          <w:p w14:paraId="791985B1" w14:textId="25ED0035" w:rsidR="00E453F9" w:rsidRDefault="00E453F9" w:rsidP="00E453F9">
            <w:pPr>
              <w:spacing w:before="0" w:after="0"/>
              <w:jc w:val="center"/>
            </w:pPr>
            <w:r>
              <w:t>MMSE</w:t>
            </w:r>
          </w:p>
        </w:tc>
      </w:tr>
    </w:tbl>
    <w:p w14:paraId="2A5E1DD1" w14:textId="77777777" w:rsidR="00C06E34" w:rsidRDefault="00C06E34" w:rsidP="00A910A6">
      <w:pPr>
        <w:rPr>
          <w:rFonts w:eastAsia="PMingLiU"/>
          <w:kern w:val="2"/>
        </w:rPr>
      </w:pPr>
    </w:p>
    <w:p w14:paraId="77AA9D62" w14:textId="77777777" w:rsidR="00A910A6" w:rsidRDefault="00A910A6" w:rsidP="00A910A6">
      <w:pPr>
        <w:pStyle w:val="Heading2"/>
      </w:pPr>
      <w:r>
        <w:t>Simulation results</w:t>
      </w:r>
    </w:p>
    <w:p w14:paraId="6764BD39" w14:textId="63DD3688" w:rsidR="00A910A6" w:rsidRPr="00A910A6" w:rsidRDefault="00A910A6" w:rsidP="00A910A6">
      <w:pPr>
        <w:spacing w:after="160" w:line="259" w:lineRule="auto"/>
        <w:jc w:val="both"/>
      </w:pPr>
      <w:r>
        <w:t xml:space="preserve">In </w:t>
      </w:r>
      <w:r w:rsidR="00EA2F87">
        <w:t>F</w:t>
      </w:r>
      <w:r w:rsidRPr="00A2725E">
        <w:t xml:space="preserve">igures </w:t>
      </w:r>
      <w:r w:rsidR="009E53E3">
        <w:t>2</w:t>
      </w:r>
      <w:r>
        <w:t xml:space="preserve"> we provide the simulation results </w:t>
      </w:r>
      <w:r w:rsidRPr="00A2725E">
        <w:t>for</w:t>
      </w:r>
      <w:r>
        <w:t xml:space="preserve"> the considered </w:t>
      </w:r>
      <w:r w:rsidR="002103F2">
        <w:t xml:space="preserve">unidirectional </w:t>
      </w:r>
      <w:r w:rsidR="00541EC3">
        <w:t>channel model</w:t>
      </w:r>
      <w:r w:rsidR="00E453F9">
        <w:t xml:space="preserve"> and for different Doppler shifts and </w:t>
      </w:r>
      <w:r w:rsidR="009E53E3">
        <w:t xml:space="preserve">for </w:t>
      </w:r>
      <w:r w:rsidR="00E453F9">
        <w:t>different MCS values.</w:t>
      </w:r>
    </w:p>
    <w:tbl>
      <w:tblPr>
        <w:tblStyle w:val="TableGrid"/>
        <w:tblW w:w="0" w:type="auto"/>
        <w:tblLook w:val="04A0" w:firstRow="1" w:lastRow="0" w:firstColumn="1" w:lastColumn="0" w:noHBand="0" w:noVBand="1"/>
      </w:tblPr>
      <w:tblGrid>
        <w:gridCol w:w="4814"/>
        <w:gridCol w:w="4815"/>
      </w:tblGrid>
      <w:tr w:rsidR="00A910A6" w14:paraId="2473175F" w14:textId="77777777" w:rsidTr="00C64902">
        <w:tc>
          <w:tcPr>
            <w:tcW w:w="4814" w:type="dxa"/>
            <w:vAlign w:val="center"/>
          </w:tcPr>
          <w:p w14:paraId="1EBC2108" w14:textId="3787C09E" w:rsidR="00A910A6" w:rsidRDefault="00E453F9" w:rsidP="00D0534F">
            <w:pPr>
              <w:widowControl w:val="0"/>
              <w:spacing w:before="60" w:after="60" w:line="240" w:lineRule="auto"/>
              <w:jc w:val="center"/>
              <w:rPr>
                <w:rFonts w:eastAsia="PMingLiU"/>
                <w:kern w:val="2"/>
                <w:sz w:val="24"/>
              </w:rPr>
            </w:pPr>
            <w:r w:rsidRPr="00E453F9">
              <w:rPr>
                <w:rFonts w:eastAsia="PMingLiU"/>
                <w:noProof/>
                <w:kern w:val="2"/>
                <w:sz w:val="24"/>
                <w:lang w:val="ru-RU" w:eastAsia="ru-RU"/>
              </w:rPr>
              <w:lastRenderedPageBreak/>
              <w:drawing>
                <wp:inline distT="0" distB="0" distL="0" distR="0" wp14:anchorId="2D6DA044" wp14:editId="747E8F0E">
                  <wp:extent cx="2577395" cy="19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815" w:type="dxa"/>
            <w:vAlign w:val="center"/>
          </w:tcPr>
          <w:p w14:paraId="324BE3E8" w14:textId="13C24DB7" w:rsidR="00A910A6" w:rsidRDefault="00E453F9" w:rsidP="00D0534F">
            <w:pPr>
              <w:widowControl w:val="0"/>
              <w:spacing w:before="60" w:after="60" w:line="240" w:lineRule="auto"/>
              <w:jc w:val="center"/>
              <w:rPr>
                <w:rFonts w:eastAsia="PMingLiU"/>
                <w:kern w:val="2"/>
                <w:sz w:val="24"/>
              </w:rPr>
            </w:pPr>
            <w:r w:rsidRPr="00E453F9">
              <w:rPr>
                <w:rFonts w:eastAsia="PMingLiU"/>
                <w:noProof/>
                <w:kern w:val="2"/>
                <w:sz w:val="24"/>
                <w:lang w:val="ru-RU" w:eastAsia="ru-RU"/>
              </w:rPr>
              <w:drawing>
                <wp:inline distT="0" distB="0" distL="0" distR="0" wp14:anchorId="048B5EAA" wp14:editId="5A135AA7">
                  <wp:extent cx="2577395" cy="19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A910A6" w14:paraId="346B435D" w14:textId="77777777" w:rsidTr="00A910A6">
        <w:tc>
          <w:tcPr>
            <w:tcW w:w="4814" w:type="dxa"/>
            <w:vAlign w:val="center"/>
          </w:tcPr>
          <w:p w14:paraId="6E54540D" w14:textId="765E6B20" w:rsidR="00A910A6" w:rsidRPr="00950346" w:rsidRDefault="009E53E3" w:rsidP="009E53E3">
            <w:pPr>
              <w:widowControl w:val="0"/>
              <w:spacing w:before="60" w:after="60" w:line="240" w:lineRule="auto"/>
              <w:jc w:val="center"/>
              <w:rPr>
                <w:rFonts w:eastAsia="PMingLiU"/>
                <w:b/>
                <w:kern w:val="2"/>
                <w:sz w:val="24"/>
              </w:rPr>
            </w:pPr>
            <w:r w:rsidRPr="009E53E3">
              <w:rPr>
                <w:rFonts w:eastAsia="PMingLiU"/>
                <w:b/>
                <w:noProof/>
                <w:kern w:val="2"/>
                <w:sz w:val="24"/>
                <w:lang w:val="ru-RU" w:eastAsia="ru-RU"/>
              </w:rPr>
              <w:drawing>
                <wp:inline distT="0" distB="0" distL="0" distR="0" wp14:anchorId="2A501192" wp14:editId="0F3C94E3">
                  <wp:extent cx="2577395" cy="193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815" w:type="dxa"/>
            <w:vAlign w:val="center"/>
          </w:tcPr>
          <w:p w14:paraId="34296DEF" w14:textId="0E666085" w:rsidR="00A910A6" w:rsidRPr="00950346" w:rsidRDefault="009E53E3" w:rsidP="00D0534F">
            <w:pPr>
              <w:widowControl w:val="0"/>
              <w:spacing w:before="60" w:after="60" w:line="240" w:lineRule="auto"/>
              <w:jc w:val="center"/>
              <w:rPr>
                <w:rFonts w:eastAsia="PMingLiU"/>
                <w:b/>
                <w:kern w:val="2"/>
                <w:sz w:val="24"/>
              </w:rPr>
            </w:pPr>
            <w:r w:rsidRPr="009E53E3">
              <w:rPr>
                <w:rFonts w:eastAsia="PMingLiU"/>
                <w:b/>
                <w:noProof/>
                <w:kern w:val="2"/>
                <w:sz w:val="24"/>
                <w:lang w:val="ru-RU" w:eastAsia="ru-RU"/>
              </w:rPr>
              <w:drawing>
                <wp:inline distT="0" distB="0" distL="0" distR="0" wp14:anchorId="3C6279D5" wp14:editId="50FC3C9E">
                  <wp:extent cx="2577395" cy="193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E36EFE" w14:paraId="590F1D1C" w14:textId="77777777" w:rsidTr="00A910A6">
        <w:tc>
          <w:tcPr>
            <w:tcW w:w="4814" w:type="dxa"/>
            <w:vAlign w:val="center"/>
          </w:tcPr>
          <w:p w14:paraId="120422F3" w14:textId="2D9BBD60" w:rsidR="00E36EFE" w:rsidRDefault="009E53E3" w:rsidP="00D0534F">
            <w:pPr>
              <w:widowControl w:val="0"/>
              <w:spacing w:before="60" w:after="60" w:line="240" w:lineRule="auto"/>
              <w:jc w:val="center"/>
              <w:rPr>
                <w:b/>
                <w:bCs/>
                <w:sz w:val="18"/>
              </w:rPr>
            </w:pPr>
            <w:r w:rsidRPr="009E53E3">
              <w:rPr>
                <w:b/>
                <w:bCs/>
                <w:noProof/>
                <w:sz w:val="18"/>
                <w:lang w:val="ru-RU" w:eastAsia="ru-RU"/>
              </w:rPr>
              <w:drawing>
                <wp:inline distT="0" distB="0" distL="0" distR="0" wp14:anchorId="1B94A07A" wp14:editId="4B10574D">
                  <wp:extent cx="2577395" cy="193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815" w:type="dxa"/>
            <w:vAlign w:val="center"/>
          </w:tcPr>
          <w:p w14:paraId="43BD87CA" w14:textId="4C3068D0" w:rsidR="00E36EFE" w:rsidRDefault="009E53E3" w:rsidP="00D0534F">
            <w:pPr>
              <w:widowControl w:val="0"/>
              <w:spacing w:before="60" w:after="60" w:line="240" w:lineRule="auto"/>
              <w:jc w:val="center"/>
              <w:rPr>
                <w:b/>
                <w:bCs/>
                <w:sz w:val="18"/>
              </w:rPr>
            </w:pPr>
            <w:r w:rsidRPr="009E53E3">
              <w:rPr>
                <w:b/>
                <w:bCs/>
                <w:noProof/>
                <w:sz w:val="18"/>
                <w:lang w:val="ru-RU" w:eastAsia="ru-RU"/>
              </w:rPr>
              <w:drawing>
                <wp:inline distT="0" distB="0" distL="0" distR="0" wp14:anchorId="0F268C52" wp14:editId="28E122C2">
                  <wp:extent cx="2577395" cy="193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9E53E3" w:rsidRPr="00274345" w14:paraId="6A34D0E9" w14:textId="77777777" w:rsidTr="00B562CD">
        <w:tc>
          <w:tcPr>
            <w:tcW w:w="9629" w:type="dxa"/>
            <w:gridSpan w:val="2"/>
            <w:vAlign w:val="center"/>
          </w:tcPr>
          <w:p w14:paraId="7A495452" w14:textId="28A0B0C8" w:rsidR="009E53E3" w:rsidRPr="00274345" w:rsidRDefault="009E53E3" w:rsidP="009E53E3">
            <w:pPr>
              <w:widowControl w:val="0"/>
              <w:spacing w:before="60" w:after="60"/>
              <w:jc w:val="center"/>
              <w:rPr>
                <w:b/>
                <w:bCs/>
                <w:sz w:val="18"/>
              </w:rPr>
            </w:pPr>
            <w:r w:rsidRPr="006E0335">
              <w:rPr>
                <w:b/>
                <w:bCs/>
                <w:sz w:val="18"/>
              </w:rPr>
              <w:t xml:space="preserve">Figure </w:t>
            </w:r>
            <w:r>
              <w:rPr>
                <w:b/>
                <w:bCs/>
                <w:sz w:val="18"/>
              </w:rPr>
              <w:t>2</w:t>
            </w:r>
            <w:r w:rsidRPr="006E0335">
              <w:rPr>
                <w:b/>
                <w:bCs/>
                <w:sz w:val="18"/>
              </w:rPr>
              <w:t xml:space="preserve">. </w:t>
            </w:r>
            <w:r>
              <w:rPr>
                <w:b/>
                <w:bCs/>
                <w:sz w:val="18"/>
              </w:rPr>
              <w:t xml:space="preserve">Normalized throughput for different Doppler shifts </w:t>
            </w:r>
          </w:p>
        </w:tc>
      </w:tr>
    </w:tbl>
    <w:p w14:paraId="235F7CA9" w14:textId="77777777" w:rsidR="00541EC3" w:rsidRDefault="00541EC3" w:rsidP="00541EC3">
      <w:pPr>
        <w:overflowPunct/>
        <w:autoSpaceDE/>
        <w:autoSpaceDN/>
        <w:adjustRightInd/>
        <w:spacing w:before="0"/>
        <w:jc w:val="both"/>
        <w:textAlignment w:val="center"/>
        <w:rPr>
          <w:b/>
          <w:i/>
          <w:lang w:val="en-US" w:eastAsia="zh-CN"/>
        </w:rPr>
      </w:pPr>
    </w:p>
    <w:p w14:paraId="43FF058A" w14:textId="1BC01E10" w:rsidR="00726B0F" w:rsidRDefault="00541EC3" w:rsidP="002E648E">
      <w:pPr>
        <w:overflowPunct/>
        <w:autoSpaceDE/>
        <w:autoSpaceDN/>
        <w:adjustRightInd/>
        <w:spacing w:before="0"/>
        <w:jc w:val="both"/>
        <w:textAlignment w:val="center"/>
        <w:rPr>
          <w:b/>
          <w:i/>
          <w:lang w:val="en-US" w:eastAsia="zh-CN"/>
        </w:rPr>
      </w:pPr>
      <w:r w:rsidRPr="009E53E3">
        <w:rPr>
          <w:b/>
          <w:i/>
          <w:lang w:val="en-US" w:eastAsia="zh-CN"/>
        </w:rPr>
        <w:t>Observation #</w:t>
      </w:r>
      <w:r w:rsidR="009920C8" w:rsidRPr="009E53E3">
        <w:rPr>
          <w:b/>
          <w:i/>
          <w:lang w:val="en-US" w:eastAsia="zh-CN"/>
        </w:rPr>
        <w:t>1</w:t>
      </w:r>
      <w:r w:rsidRPr="009E53E3">
        <w:rPr>
          <w:b/>
          <w:i/>
          <w:lang w:val="en-US" w:eastAsia="zh-CN"/>
        </w:rPr>
        <w:t>:</w:t>
      </w:r>
      <w:r w:rsidR="009E53E3">
        <w:rPr>
          <w:b/>
          <w:i/>
          <w:lang w:val="en-US" w:eastAsia="zh-CN"/>
        </w:rPr>
        <w:t xml:space="preserve"> </w:t>
      </w:r>
      <w:r w:rsidR="009E53E3">
        <w:rPr>
          <w:i/>
          <w:lang w:val="en-US"/>
        </w:rPr>
        <w:t>For the un</w:t>
      </w:r>
      <w:r w:rsidR="009E53E3" w:rsidRPr="00130BEF">
        <w:rPr>
          <w:i/>
          <w:lang w:val="en-US"/>
        </w:rPr>
        <w:t>idirectional “4-tap” HST SFN channel model</w:t>
      </w:r>
    </w:p>
    <w:p w14:paraId="298453A7" w14:textId="6BEADAFD" w:rsidR="00A910A6" w:rsidRPr="009E53E3" w:rsidRDefault="009E53E3" w:rsidP="00A910A6">
      <w:pPr>
        <w:pStyle w:val="ListParagraph"/>
        <w:numPr>
          <w:ilvl w:val="0"/>
          <w:numId w:val="49"/>
        </w:numPr>
        <w:jc w:val="both"/>
        <w:textAlignment w:val="center"/>
        <w:rPr>
          <w:rFonts w:ascii="Times New Roman" w:hAnsi="Times New Roman"/>
          <w:i/>
          <w:sz w:val="20"/>
        </w:rPr>
      </w:pPr>
      <w:r w:rsidRPr="00EF139B">
        <w:rPr>
          <w:rFonts w:ascii="Times New Roman" w:hAnsi="Times New Roman"/>
          <w:i/>
          <w:sz w:val="20"/>
        </w:rPr>
        <w:t>F</w:t>
      </w:r>
      <w:r>
        <w:rPr>
          <w:rFonts w:ascii="Times New Roman" w:hAnsi="Times New Roman"/>
          <w:i/>
          <w:sz w:val="20"/>
        </w:rPr>
        <w:t>or MCS 12-17</w:t>
      </w:r>
      <w:r w:rsidRPr="00EF139B">
        <w:rPr>
          <w:rFonts w:ascii="Times New Roman" w:hAnsi="Times New Roman"/>
          <w:i/>
          <w:sz w:val="20"/>
        </w:rPr>
        <w:t xml:space="preserve"> </w:t>
      </w:r>
      <w:r>
        <w:rPr>
          <w:rFonts w:ascii="Times New Roman" w:hAnsi="Times New Roman"/>
          <w:i/>
          <w:sz w:val="20"/>
        </w:rPr>
        <w:t xml:space="preserve">there is no </w:t>
      </w:r>
      <w:r w:rsidRPr="003C45B5">
        <w:rPr>
          <w:rFonts w:ascii="Times New Roman" w:hAnsi="Times New Roman"/>
          <w:i/>
          <w:sz w:val="20"/>
        </w:rPr>
        <w:t xml:space="preserve">impact on demodulation performance </w:t>
      </w:r>
      <w:r>
        <w:rPr>
          <w:rFonts w:ascii="Times New Roman" w:hAnsi="Times New Roman"/>
          <w:i/>
          <w:sz w:val="20"/>
        </w:rPr>
        <w:t xml:space="preserve">for </w:t>
      </w:r>
      <w:r w:rsidRPr="00EF139B">
        <w:rPr>
          <w:rFonts w:ascii="Times New Roman" w:hAnsi="Times New Roman"/>
          <w:i/>
          <w:sz w:val="20"/>
        </w:rPr>
        <w:t>all considered Doppler shift values from 800</w:t>
      </w:r>
      <w:r>
        <w:rPr>
          <w:rFonts w:ascii="Times New Roman" w:hAnsi="Times New Roman"/>
          <w:i/>
          <w:sz w:val="20"/>
        </w:rPr>
        <w:t xml:space="preserve"> to 13</w:t>
      </w:r>
      <w:r w:rsidRPr="00EF139B">
        <w:rPr>
          <w:rFonts w:ascii="Times New Roman" w:hAnsi="Times New Roman"/>
          <w:i/>
          <w:sz w:val="20"/>
        </w:rPr>
        <w:t>00 Hz</w:t>
      </w:r>
    </w:p>
    <w:p w14:paraId="548A034F" w14:textId="77777777" w:rsidR="00D34992" w:rsidRDefault="00D34992" w:rsidP="00D34992">
      <w:pPr>
        <w:pStyle w:val="Heading1"/>
      </w:pPr>
      <w:r w:rsidRPr="0009642D">
        <w:t>Conclusion</w:t>
      </w:r>
    </w:p>
    <w:p w14:paraId="16DF8362" w14:textId="3148088A" w:rsidR="00D0534F" w:rsidRDefault="00D0534F" w:rsidP="00D0534F">
      <w:r w:rsidRPr="006E0335">
        <w:t>In th</w:t>
      </w:r>
      <w:r>
        <w:t xml:space="preserve">is contribution we provided simulation results to show the throughput performance under the </w:t>
      </w:r>
      <w:r>
        <w:rPr>
          <w:lang w:val="en-US"/>
        </w:rPr>
        <w:t>uni</w:t>
      </w:r>
      <w:r w:rsidR="00EA2F87">
        <w:rPr>
          <w:lang w:val="en-US"/>
        </w:rPr>
        <w:t>-</w:t>
      </w:r>
      <w:r>
        <w:t xml:space="preserve">directional “4-path” HST SFN channel </w:t>
      </w:r>
      <w:r w:rsidR="009E53E3">
        <w:t>model</w:t>
      </w:r>
      <w:r>
        <w:t>. Following obs</w:t>
      </w:r>
      <w:r w:rsidR="009E53E3">
        <w:t>ervation was</w:t>
      </w:r>
      <w:r>
        <w:t xml:space="preserve"> made:</w:t>
      </w:r>
    </w:p>
    <w:p w14:paraId="444E9CBB" w14:textId="633FFA7F" w:rsidR="00D0534F" w:rsidRPr="009E53E3" w:rsidRDefault="00D0534F" w:rsidP="002E648E">
      <w:pPr>
        <w:overflowPunct/>
        <w:autoSpaceDE/>
        <w:autoSpaceDN/>
        <w:adjustRightInd/>
        <w:spacing w:before="0"/>
        <w:jc w:val="both"/>
        <w:textAlignment w:val="center"/>
        <w:rPr>
          <w:b/>
          <w:i/>
          <w:lang w:val="en-US" w:eastAsia="zh-CN"/>
        </w:rPr>
      </w:pPr>
      <w:r w:rsidRPr="000E38C8">
        <w:rPr>
          <w:b/>
          <w:i/>
          <w:lang w:val="en-US" w:eastAsia="zh-CN"/>
        </w:rPr>
        <w:t>Observation #</w:t>
      </w:r>
      <w:r>
        <w:rPr>
          <w:b/>
          <w:i/>
          <w:lang w:val="en-US" w:eastAsia="zh-CN"/>
        </w:rPr>
        <w:t>1:</w:t>
      </w:r>
      <w:r w:rsidR="009E53E3">
        <w:rPr>
          <w:i/>
          <w:lang w:val="en-US"/>
        </w:rPr>
        <w:t xml:space="preserve"> For the un</w:t>
      </w:r>
      <w:r w:rsidR="009E53E3" w:rsidRPr="00130BEF">
        <w:rPr>
          <w:i/>
          <w:lang w:val="en-US"/>
        </w:rPr>
        <w:t>idirectional “4-tap” HST SFN channel model</w:t>
      </w:r>
    </w:p>
    <w:p w14:paraId="76533FAB" w14:textId="2BDFFAD9" w:rsidR="009E53E3" w:rsidRPr="009E53E3" w:rsidRDefault="009E53E3" w:rsidP="009E53E3">
      <w:pPr>
        <w:pStyle w:val="ListParagraph"/>
        <w:numPr>
          <w:ilvl w:val="0"/>
          <w:numId w:val="49"/>
        </w:numPr>
        <w:jc w:val="both"/>
        <w:textAlignment w:val="center"/>
        <w:rPr>
          <w:rFonts w:ascii="Times New Roman" w:hAnsi="Times New Roman"/>
          <w:i/>
          <w:sz w:val="20"/>
        </w:rPr>
      </w:pPr>
      <w:r w:rsidRPr="00EF139B">
        <w:rPr>
          <w:rFonts w:ascii="Times New Roman" w:hAnsi="Times New Roman"/>
          <w:i/>
          <w:sz w:val="20"/>
        </w:rPr>
        <w:t>F</w:t>
      </w:r>
      <w:r>
        <w:rPr>
          <w:rFonts w:ascii="Times New Roman" w:hAnsi="Times New Roman"/>
          <w:i/>
          <w:sz w:val="20"/>
        </w:rPr>
        <w:t>or MCS 12-17</w:t>
      </w:r>
      <w:r w:rsidRPr="00EF139B">
        <w:rPr>
          <w:rFonts w:ascii="Times New Roman" w:hAnsi="Times New Roman"/>
          <w:i/>
          <w:sz w:val="20"/>
        </w:rPr>
        <w:t xml:space="preserve"> </w:t>
      </w:r>
      <w:r>
        <w:rPr>
          <w:rFonts w:ascii="Times New Roman" w:hAnsi="Times New Roman"/>
          <w:i/>
          <w:sz w:val="20"/>
        </w:rPr>
        <w:t xml:space="preserve">there is no </w:t>
      </w:r>
      <w:r w:rsidRPr="003C45B5">
        <w:rPr>
          <w:rFonts w:ascii="Times New Roman" w:hAnsi="Times New Roman"/>
          <w:i/>
          <w:sz w:val="20"/>
        </w:rPr>
        <w:t xml:space="preserve">impact on demodulation performance </w:t>
      </w:r>
      <w:r>
        <w:rPr>
          <w:rFonts w:ascii="Times New Roman" w:hAnsi="Times New Roman"/>
          <w:i/>
          <w:sz w:val="20"/>
        </w:rPr>
        <w:t xml:space="preserve">for </w:t>
      </w:r>
      <w:r w:rsidRPr="00EF139B">
        <w:rPr>
          <w:rFonts w:ascii="Times New Roman" w:hAnsi="Times New Roman"/>
          <w:i/>
          <w:sz w:val="20"/>
        </w:rPr>
        <w:t>all considered Doppler shift values from 800</w:t>
      </w:r>
      <w:r>
        <w:rPr>
          <w:rFonts w:ascii="Times New Roman" w:hAnsi="Times New Roman"/>
          <w:i/>
          <w:sz w:val="20"/>
        </w:rPr>
        <w:t xml:space="preserve"> to 13</w:t>
      </w:r>
      <w:r w:rsidRPr="00EF139B">
        <w:rPr>
          <w:rFonts w:ascii="Times New Roman" w:hAnsi="Times New Roman"/>
          <w:i/>
          <w:sz w:val="20"/>
        </w:rPr>
        <w:t>00 Hz</w:t>
      </w:r>
      <w:r>
        <w:rPr>
          <w:rFonts w:ascii="Times New Roman" w:hAnsi="Times New Roman"/>
          <w:i/>
          <w:sz w:val="20"/>
        </w:rPr>
        <w:t>.</w:t>
      </w:r>
    </w:p>
    <w:p w14:paraId="22564212" w14:textId="77777777" w:rsidR="007B3B36" w:rsidRDefault="007B3B36" w:rsidP="00560F51">
      <w:pPr>
        <w:pStyle w:val="Heading1"/>
        <w:numPr>
          <w:ilvl w:val="0"/>
          <w:numId w:val="0"/>
        </w:numPr>
      </w:pPr>
      <w:r w:rsidRPr="002E307B">
        <w:lastRenderedPageBreak/>
        <w:t>References</w:t>
      </w:r>
    </w:p>
    <w:p w14:paraId="623165C8" w14:textId="77777777" w:rsidR="00F64F2A" w:rsidRDefault="00F64F2A" w:rsidP="00F64F2A">
      <w:pPr>
        <w:widowControl w:val="0"/>
        <w:numPr>
          <w:ilvl w:val="0"/>
          <w:numId w:val="37"/>
        </w:numPr>
        <w:jc w:val="both"/>
      </w:pPr>
      <w:r>
        <w:rPr>
          <w:lang w:eastAsia="ja-JP"/>
        </w:rPr>
        <w:t>RP-181482 “</w:t>
      </w:r>
      <w:r w:rsidRPr="00372145">
        <w:rPr>
          <w:lang w:eastAsia="ja-JP"/>
        </w:rPr>
        <w:t>New Work Item on Further performance enhancement for LTE in high speed scenario</w:t>
      </w:r>
      <w:r>
        <w:rPr>
          <w:lang w:eastAsia="ja-JP"/>
        </w:rPr>
        <w:t>”</w:t>
      </w:r>
    </w:p>
    <w:p w14:paraId="63476978" w14:textId="77777777" w:rsidR="009E53E3" w:rsidRDefault="009E53E3" w:rsidP="009E53E3">
      <w:pPr>
        <w:widowControl w:val="0"/>
        <w:numPr>
          <w:ilvl w:val="0"/>
          <w:numId w:val="37"/>
        </w:numPr>
        <w:jc w:val="both"/>
      </w:pPr>
      <w:r>
        <w:rPr>
          <w:lang w:eastAsia="ja-JP"/>
        </w:rPr>
        <w:t>R4-1904832 “Way forward on UE demodulation enhancement for HST”, RAN4 # 90bis, April 2019</w:t>
      </w:r>
    </w:p>
    <w:p w14:paraId="44A5BD98" w14:textId="77777777" w:rsidR="00126BE2" w:rsidRPr="00126BE2" w:rsidRDefault="00126BE2" w:rsidP="00126BE2">
      <w:pPr>
        <w:widowControl w:val="0"/>
        <w:numPr>
          <w:ilvl w:val="0"/>
          <w:numId w:val="37"/>
        </w:numPr>
        <w:jc w:val="both"/>
        <w:rPr>
          <w:lang w:val="en-US"/>
        </w:rPr>
      </w:pPr>
      <w:r>
        <w:t>R4-161883</w:t>
      </w:r>
      <w:r w:rsidRPr="00293147">
        <w:t xml:space="preserve"> “</w:t>
      </w:r>
      <w:r w:rsidRPr="00293147">
        <w:rPr>
          <w:rFonts w:hint="eastAsia"/>
        </w:rPr>
        <w:t>UE d</w:t>
      </w:r>
      <w:r w:rsidRPr="00293147">
        <w:t xml:space="preserve">ownlink </w:t>
      </w:r>
      <w:r w:rsidRPr="00293147">
        <w:rPr>
          <w:rFonts w:hint="eastAsia"/>
        </w:rPr>
        <w:t>p</w:t>
      </w:r>
      <w:r w:rsidRPr="00293147">
        <w:t xml:space="preserve">erformance </w:t>
      </w:r>
      <w:r w:rsidRPr="00293147">
        <w:rPr>
          <w:rFonts w:hint="eastAsia"/>
        </w:rPr>
        <w:t>i</w:t>
      </w:r>
      <w:r w:rsidRPr="00293147">
        <w:t xml:space="preserve">nvestigation for HST </w:t>
      </w:r>
      <w:r w:rsidRPr="00293147">
        <w:rPr>
          <w:rFonts w:hint="eastAsia"/>
        </w:rPr>
        <w:t>u</w:t>
      </w:r>
      <w:r w:rsidRPr="00293147">
        <w:t>nidirectional SFN”, ITRI, April 2016</w:t>
      </w:r>
    </w:p>
    <w:p w14:paraId="25675B4B" w14:textId="502B7678" w:rsidR="00126BE2" w:rsidRPr="00126BE2" w:rsidRDefault="00126BE2" w:rsidP="00126BE2">
      <w:pPr>
        <w:widowControl w:val="0"/>
        <w:numPr>
          <w:ilvl w:val="0"/>
          <w:numId w:val="37"/>
        </w:numPr>
        <w:jc w:val="both"/>
        <w:rPr>
          <w:lang w:val="en-US"/>
        </w:rPr>
      </w:pPr>
      <w:r w:rsidRPr="00293147">
        <w:t>R4-162469 “Discussion on the specification of performance requirements for unidirectional deployment”, Ericsson</w:t>
      </w:r>
    </w:p>
    <w:p w14:paraId="5E554CD0" w14:textId="71471CDE" w:rsidR="00560F51" w:rsidRPr="009E53E3" w:rsidRDefault="00126BE2" w:rsidP="00560F51">
      <w:pPr>
        <w:widowControl w:val="0"/>
        <w:numPr>
          <w:ilvl w:val="0"/>
          <w:numId w:val="37"/>
        </w:numPr>
        <w:jc w:val="both"/>
        <w:rPr>
          <w:lang w:val="en-US"/>
        </w:rPr>
      </w:pPr>
      <w:r w:rsidRPr="00293147">
        <w:rPr>
          <w:lang w:val="en-US"/>
        </w:rPr>
        <w:t>R4-1901354</w:t>
      </w:r>
      <w:r>
        <w:rPr>
          <w:lang w:val="en-US"/>
        </w:rPr>
        <w:t xml:space="preserve"> “</w:t>
      </w:r>
      <w:r w:rsidRPr="00293147">
        <w:rPr>
          <w:bCs/>
          <w:lang w:val="en-US"/>
        </w:rPr>
        <w:t>UE performance requirements for HST up to 500 km/hr</w:t>
      </w:r>
      <w:r>
        <w:rPr>
          <w:lang w:val="en-US"/>
        </w:rPr>
        <w:t xml:space="preserve">”, </w:t>
      </w:r>
      <w:r w:rsidRPr="00293147">
        <w:t>Ericsson</w:t>
      </w:r>
      <w:r>
        <w:rPr>
          <w:lang w:val="en-US"/>
        </w:rPr>
        <w:t xml:space="preserve"> </w:t>
      </w:r>
      <w:r w:rsidRPr="00293147">
        <w:t>April 2016</w:t>
      </w:r>
    </w:p>
    <w:sectPr w:rsidR="00560F51" w:rsidRPr="009E53E3" w:rsidSect="00C775EF">
      <w:headerReference w:type="even" r:id="rId20"/>
      <w:footerReference w:type="even" r:id="rId21"/>
      <w:footerReference w:type="default" r:id="rId22"/>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D9A10" w14:textId="77777777" w:rsidR="00772C63" w:rsidRDefault="00772C63">
      <w:r>
        <w:separator/>
      </w:r>
    </w:p>
  </w:endnote>
  <w:endnote w:type="continuationSeparator" w:id="0">
    <w:p w14:paraId="65040B08" w14:textId="77777777" w:rsidR="00772C63" w:rsidRDefault="00772C63">
      <w:r>
        <w:continuationSeparator/>
      </w:r>
    </w:p>
  </w:endnote>
  <w:endnote w:type="continuationNotice" w:id="1">
    <w:p w14:paraId="07CFFF1F" w14:textId="77777777" w:rsidR="00772C63" w:rsidRDefault="00772C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Intel Clear">
    <w:panose1 w:val="020B0604020203020204"/>
    <w:charset w:val="CC"/>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CF939" w14:textId="77777777" w:rsidR="00C00F10" w:rsidRDefault="00C00F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31A9E4" w14:textId="77777777" w:rsidR="00C00F10" w:rsidRDefault="00C00F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9A556" w14:textId="77777777" w:rsidR="00C00F10" w:rsidRPr="00DB1239" w:rsidRDefault="00C00F1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06A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6A4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027C2" w14:textId="77777777" w:rsidR="00772C63" w:rsidRDefault="00772C63">
      <w:r>
        <w:separator/>
      </w:r>
    </w:p>
  </w:footnote>
  <w:footnote w:type="continuationSeparator" w:id="0">
    <w:p w14:paraId="327BDEFD" w14:textId="77777777" w:rsidR="00772C63" w:rsidRDefault="00772C63">
      <w:r>
        <w:continuationSeparator/>
      </w:r>
    </w:p>
  </w:footnote>
  <w:footnote w:type="continuationNotice" w:id="1">
    <w:p w14:paraId="3AEADC7F" w14:textId="77777777" w:rsidR="00772C63" w:rsidRDefault="00772C6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A76E9" w14:textId="77777777" w:rsidR="00C00F10" w:rsidRDefault="00C00F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3E51D02"/>
    <w:multiLevelType w:val="hybridMultilevel"/>
    <w:tmpl w:val="F6D4C03A"/>
    <w:lvl w:ilvl="0" w:tplc="1332A4A2">
      <w:start w:val="1"/>
      <w:numFmt w:val="bullet"/>
      <w:lvlText w:val="•"/>
      <w:lvlJc w:val="left"/>
      <w:pPr>
        <w:tabs>
          <w:tab w:val="num" w:pos="720"/>
        </w:tabs>
        <w:ind w:left="720" w:hanging="360"/>
      </w:pPr>
      <w:rPr>
        <w:rFonts w:ascii="Arial" w:hAnsi="Arial" w:hint="default"/>
      </w:rPr>
    </w:lvl>
    <w:lvl w:ilvl="1" w:tplc="890026C0">
      <w:start w:val="1"/>
      <w:numFmt w:val="bullet"/>
      <w:lvlText w:val="•"/>
      <w:lvlJc w:val="left"/>
      <w:pPr>
        <w:tabs>
          <w:tab w:val="num" w:pos="1440"/>
        </w:tabs>
        <w:ind w:left="1440" w:hanging="360"/>
      </w:pPr>
      <w:rPr>
        <w:rFonts w:ascii="Arial" w:hAnsi="Arial" w:hint="default"/>
      </w:rPr>
    </w:lvl>
    <w:lvl w:ilvl="2" w:tplc="DC0650A4">
      <w:start w:val="238"/>
      <w:numFmt w:val="bullet"/>
      <w:lvlText w:val="–"/>
      <w:lvlJc w:val="left"/>
      <w:pPr>
        <w:tabs>
          <w:tab w:val="num" w:pos="2160"/>
        </w:tabs>
        <w:ind w:left="2160" w:hanging="360"/>
      </w:pPr>
      <w:rPr>
        <w:rFonts w:ascii="Intel Clear" w:hAnsi="Intel Clear" w:hint="default"/>
      </w:rPr>
    </w:lvl>
    <w:lvl w:ilvl="3" w:tplc="F238F8E0" w:tentative="1">
      <w:start w:val="1"/>
      <w:numFmt w:val="bullet"/>
      <w:lvlText w:val="•"/>
      <w:lvlJc w:val="left"/>
      <w:pPr>
        <w:tabs>
          <w:tab w:val="num" w:pos="2880"/>
        </w:tabs>
        <w:ind w:left="2880" w:hanging="360"/>
      </w:pPr>
      <w:rPr>
        <w:rFonts w:ascii="Arial" w:hAnsi="Arial" w:hint="default"/>
      </w:rPr>
    </w:lvl>
    <w:lvl w:ilvl="4" w:tplc="371EC3D8" w:tentative="1">
      <w:start w:val="1"/>
      <w:numFmt w:val="bullet"/>
      <w:lvlText w:val="•"/>
      <w:lvlJc w:val="left"/>
      <w:pPr>
        <w:tabs>
          <w:tab w:val="num" w:pos="3600"/>
        </w:tabs>
        <w:ind w:left="3600" w:hanging="360"/>
      </w:pPr>
      <w:rPr>
        <w:rFonts w:ascii="Arial" w:hAnsi="Arial" w:hint="default"/>
      </w:rPr>
    </w:lvl>
    <w:lvl w:ilvl="5" w:tplc="B48AB6F2" w:tentative="1">
      <w:start w:val="1"/>
      <w:numFmt w:val="bullet"/>
      <w:lvlText w:val="•"/>
      <w:lvlJc w:val="left"/>
      <w:pPr>
        <w:tabs>
          <w:tab w:val="num" w:pos="4320"/>
        </w:tabs>
        <w:ind w:left="4320" w:hanging="360"/>
      </w:pPr>
      <w:rPr>
        <w:rFonts w:ascii="Arial" w:hAnsi="Arial" w:hint="default"/>
      </w:rPr>
    </w:lvl>
    <w:lvl w:ilvl="6" w:tplc="0756B9BE" w:tentative="1">
      <w:start w:val="1"/>
      <w:numFmt w:val="bullet"/>
      <w:lvlText w:val="•"/>
      <w:lvlJc w:val="left"/>
      <w:pPr>
        <w:tabs>
          <w:tab w:val="num" w:pos="5040"/>
        </w:tabs>
        <w:ind w:left="5040" w:hanging="360"/>
      </w:pPr>
      <w:rPr>
        <w:rFonts w:ascii="Arial" w:hAnsi="Arial" w:hint="default"/>
      </w:rPr>
    </w:lvl>
    <w:lvl w:ilvl="7" w:tplc="47CA8932" w:tentative="1">
      <w:start w:val="1"/>
      <w:numFmt w:val="bullet"/>
      <w:lvlText w:val="•"/>
      <w:lvlJc w:val="left"/>
      <w:pPr>
        <w:tabs>
          <w:tab w:val="num" w:pos="5760"/>
        </w:tabs>
        <w:ind w:left="5760" w:hanging="360"/>
      </w:pPr>
      <w:rPr>
        <w:rFonts w:ascii="Arial" w:hAnsi="Arial" w:hint="default"/>
      </w:rPr>
    </w:lvl>
    <w:lvl w:ilvl="8" w:tplc="D676EF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D1BAA"/>
    <w:multiLevelType w:val="hybridMultilevel"/>
    <w:tmpl w:val="144289F4"/>
    <w:lvl w:ilvl="0" w:tplc="FDCAF2FC">
      <w:start w:val="1"/>
      <w:numFmt w:val="bullet"/>
      <w:lvlText w:val="•"/>
      <w:lvlJc w:val="left"/>
      <w:pPr>
        <w:tabs>
          <w:tab w:val="num" w:pos="720"/>
        </w:tabs>
        <w:ind w:left="720" w:hanging="360"/>
      </w:pPr>
      <w:rPr>
        <w:rFonts w:ascii="Arial" w:hAnsi="Arial" w:hint="default"/>
      </w:rPr>
    </w:lvl>
    <w:lvl w:ilvl="1" w:tplc="2CBA3CFC" w:tentative="1">
      <w:start w:val="1"/>
      <w:numFmt w:val="bullet"/>
      <w:lvlText w:val="•"/>
      <w:lvlJc w:val="left"/>
      <w:pPr>
        <w:tabs>
          <w:tab w:val="num" w:pos="1440"/>
        </w:tabs>
        <w:ind w:left="1440" w:hanging="360"/>
      </w:pPr>
      <w:rPr>
        <w:rFonts w:ascii="Arial" w:hAnsi="Arial" w:hint="default"/>
      </w:rPr>
    </w:lvl>
    <w:lvl w:ilvl="2" w:tplc="0CE2B0D2">
      <w:start w:val="1"/>
      <w:numFmt w:val="bullet"/>
      <w:lvlText w:val="•"/>
      <w:lvlJc w:val="left"/>
      <w:pPr>
        <w:tabs>
          <w:tab w:val="num" w:pos="2160"/>
        </w:tabs>
        <w:ind w:left="2160" w:hanging="360"/>
      </w:pPr>
      <w:rPr>
        <w:rFonts w:ascii="Arial" w:hAnsi="Arial" w:hint="default"/>
      </w:rPr>
    </w:lvl>
    <w:lvl w:ilvl="3" w:tplc="E41CC934">
      <w:start w:val="123"/>
      <w:numFmt w:val="bullet"/>
      <w:lvlText w:val="–"/>
      <w:lvlJc w:val="left"/>
      <w:pPr>
        <w:tabs>
          <w:tab w:val="num" w:pos="2880"/>
        </w:tabs>
        <w:ind w:left="2880" w:hanging="360"/>
      </w:pPr>
      <w:rPr>
        <w:rFonts w:ascii="Arial" w:hAnsi="Arial" w:hint="default"/>
      </w:rPr>
    </w:lvl>
    <w:lvl w:ilvl="4" w:tplc="8EF28722">
      <w:start w:val="123"/>
      <w:numFmt w:val="bullet"/>
      <w:lvlText w:val="»"/>
      <w:lvlJc w:val="left"/>
      <w:pPr>
        <w:tabs>
          <w:tab w:val="num" w:pos="3600"/>
        </w:tabs>
        <w:ind w:left="3600" w:hanging="360"/>
      </w:pPr>
      <w:rPr>
        <w:rFonts w:ascii="Arial" w:hAnsi="Arial" w:hint="default"/>
      </w:rPr>
    </w:lvl>
    <w:lvl w:ilvl="5" w:tplc="A50AF646">
      <w:start w:val="123"/>
      <w:numFmt w:val="bullet"/>
      <w:lvlText w:val="•"/>
      <w:lvlJc w:val="left"/>
      <w:pPr>
        <w:tabs>
          <w:tab w:val="num" w:pos="4320"/>
        </w:tabs>
        <w:ind w:left="4320" w:hanging="360"/>
      </w:pPr>
      <w:rPr>
        <w:rFonts w:ascii="Arial" w:hAnsi="Arial" w:hint="default"/>
      </w:rPr>
    </w:lvl>
    <w:lvl w:ilvl="6" w:tplc="76B46226">
      <w:start w:val="123"/>
      <w:numFmt w:val="bullet"/>
      <w:lvlText w:val="•"/>
      <w:lvlJc w:val="left"/>
      <w:pPr>
        <w:tabs>
          <w:tab w:val="num" w:pos="5040"/>
        </w:tabs>
        <w:ind w:left="5040" w:hanging="360"/>
      </w:pPr>
      <w:rPr>
        <w:rFonts w:ascii="Arial" w:hAnsi="Arial" w:hint="default"/>
      </w:rPr>
    </w:lvl>
    <w:lvl w:ilvl="7" w:tplc="E71EFC1C" w:tentative="1">
      <w:start w:val="1"/>
      <w:numFmt w:val="bullet"/>
      <w:lvlText w:val="•"/>
      <w:lvlJc w:val="left"/>
      <w:pPr>
        <w:tabs>
          <w:tab w:val="num" w:pos="5760"/>
        </w:tabs>
        <w:ind w:left="5760" w:hanging="360"/>
      </w:pPr>
      <w:rPr>
        <w:rFonts w:ascii="Arial" w:hAnsi="Arial" w:hint="default"/>
      </w:rPr>
    </w:lvl>
    <w:lvl w:ilvl="8" w:tplc="7294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376D9"/>
    <w:multiLevelType w:val="hybridMultilevel"/>
    <w:tmpl w:val="48E25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7054D"/>
    <w:multiLevelType w:val="hybridMultilevel"/>
    <w:tmpl w:val="FE0A6934"/>
    <w:lvl w:ilvl="0" w:tplc="8A5684F2">
      <w:start w:val="1"/>
      <w:numFmt w:val="bullet"/>
      <w:lvlText w:val="•"/>
      <w:lvlJc w:val="left"/>
      <w:pPr>
        <w:tabs>
          <w:tab w:val="num" w:pos="720"/>
        </w:tabs>
        <w:ind w:left="720" w:hanging="360"/>
      </w:pPr>
      <w:rPr>
        <w:rFonts w:ascii="Arial" w:hAnsi="Arial" w:hint="default"/>
      </w:rPr>
    </w:lvl>
    <w:lvl w:ilvl="1" w:tplc="BC82799E">
      <w:start w:val="1"/>
      <w:numFmt w:val="bullet"/>
      <w:lvlText w:val="•"/>
      <w:lvlJc w:val="left"/>
      <w:pPr>
        <w:tabs>
          <w:tab w:val="num" w:pos="1440"/>
        </w:tabs>
        <w:ind w:left="1440" w:hanging="360"/>
      </w:pPr>
      <w:rPr>
        <w:rFonts w:ascii="Arial" w:hAnsi="Arial" w:hint="default"/>
      </w:rPr>
    </w:lvl>
    <w:lvl w:ilvl="2" w:tplc="37C6156C">
      <w:start w:val="238"/>
      <w:numFmt w:val="bullet"/>
      <w:lvlText w:val="–"/>
      <w:lvlJc w:val="left"/>
      <w:pPr>
        <w:tabs>
          <w:tab w:val="num" w:pos="2160"/>
        </w:tabs>
        <w:ind w:left="2160" w:hanging="360"/>
      </w:pPr>
      <w:rPr>
        <w:rFonts w:ascii="Intel Clear" w:hAnsi="Intel Clear" w:hint="default"/>
      </w:rPr>
    </w:lvl>
    <w:lvl w:ilvl="3" w:tplc="594C0C6E">
      <w:start w:val="238"/>
      <w:numFmt w:val="bullet"/>
      <w:lvlText w:val="–"/>
      <w:lvlJc w:val="left"/>
      <w:pPr>
        <w:tabs>
          <w:tab w:val="num" w:pos="2880"/>
        </w:tabs>
        <w:ind w:left="2880" w:hanging="360"/>
      </w:pPr>
      <w:rPr>
        <w:rFonts w:ascii="Intel Clear" w:hAnsi="Intel Clear" w:hint="default"/>
      </w:rPr>
    </w:lvl>
    <w:lvl w:ilvl="4" w:tplc="3C18C26A" w:tentative="1">
      <w:start w:val="1"/>
      <w:numFmt w:val="bullet"/>
      <w:lvlText w:val="•"/>
      <w:lvlJc w:val="left"/>
      <w:pPr>
        <w:tabs>
          <w:tab w:val="num" w:pos="3600"/>
        </w:tabs>
        <w:ind w:left="3600" w:hanging="360"/>
      </w:pPr>
      <w:rPr>
        <w:rFonts w:ascii="Arial" w:hAnsi="Arial" w:hint="default"/>
      </w:rPr>
    </w:lvl>
    <w:lvl w:ilvl="5" w:tplc="D83E4B42" w:tentative="1">
      <w:start w:val="1"/>
      <w:numFmt w:val="bullet"/>
      <w:lvlText w:val="•"/>
      <w:lvlJc w:val="left"/>
      <w:pPr>
        <w:tabs>
          <w:tab w:val="num" w:pos="4320"/>
        </w:tabs>
        <w:ind w:left="4320" w:hanging="360"/>
      </w:pPr>
      <w:rPr>
        <w:rFonts w:ascii="Arial" w:hAnsi="Arial" w:hint="default"/>
      </w:rPr>
    </w:lvl>
    <w:lvl w:ilvl="6" w:tplc="7C30C7A0" w:tentative="1">
      <w:start w:val="1"/>
      <w:numFmt w:val="bullet"/>
      <w:lvlText w:val="•"/>
      <w:lvlJc w:val="left"/>
      <w:pPr>
        <w:tabs>
          <w:tab w:val="num" w:pos="5040"/>
        </w:tabs>
        <w:ind w:left="5040" w:hanging="360"/>
      </w:pPr>
      <w:rPr>
        <w:rFonts w:ascii="Arial" w:hAnsi="Arial" w:hint="default"/>
      </w:rPr>
    </w:lvl>
    <w:lvl w:ilvl="7" w:tplc="CF7A210A" w:tentative="1">
      <w:start w:val="1"/>
      <w:numFmt w:val="bullet"/>
      <w:lvlText w:val="•"/>
      <w:lvlJc w:val="left"/>
      <w:pPr>
        <w:tabs>
          <w:tab w:val="num" w:pos="5760"/>
        </w:tabs>
        <w:ind w:left="5760" w:hanging="360"/>
      </w:pPr>
      <w:rPr>
        <w:rFonts w:ascii="Arial" w:hAnsi="Arial" w:hint="default"/>
      </w:rPr>
    </w:lvl>
    <w:lvl w:ilvl="8" w:tplc="E9D8A9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B03B70"/>
    <w:multiLevelType w:val="hybridMultilevel"/>
    <w:tmpl w:val="F238DA64"/>
    <w:lvl w:ilvl="0" w:tplc="AF68DBAC">
      <w:start w:val="1"/>
      <w:numFmt w:val="bullet"/>
      <w:lvlText w:val=""/>
      <w:lvlJc w:val="left"/>
      <w:pPr>
        <w:tabs>
          <w:tab w:val="num" w:pos="720"/>
        </w:tabs>
        <w:ind w:left="720" w:hanging="360"/>
      </w:pPr>
      <w:rPr>
        <w:rFonts w:ascii="Wingdings" w:hAnsi="Wingdings" w:hint="default"/>
      </w:rPr>
    </w:lvl>
    <w:lvl w:ilvl="1" w:tplc="D2D61340">
      <w:start w:val="1"/>
      <w:numFmt w:val="bullet"/>
      <w:lvlText w:val=""/>
      <w:lvlJc w:val="left"/>
      <w:pPr>
        <w:tabs>
          <w:tab w:val="num" w:pos="1440"/>
        </w:tabs>
        <w:ind w:left="1440" w:hanging="360"/>
      </w:pPr>
      <w:rPr>
        <w:rFonts w:ascii="Wingdings" w:hAnsi="Wingdings" w:hint="default"/>
      </w:rPr>
    </w:lvl>
    <w:lvl w:ilvl="2" w:tplc="C78845D8">
      <w:start w:val="184"/>
      <w:numFmt w:val="bullet"/>
      <w:lvlText w:val="–"/>
      <w:lvlJc w:val="left"/>
      <w:pPr>
        <w:tabs>
          <w:tab w:val="num" w:pos="2160"/>
        </w:tabs>
        <w:ind w:left="2160" w:hanging="360"/>
      </w:pPr>
      <w:rPr>
        <w:rFonts w:ascii="Intel Clear" w:hAnsi="Intel Clear" w:hint="default"/>
      </w:rPr>
    </w:lvl>
    <w:lvl w:ilvl="3" w:tplc="0074D4AE" w:tentative="1">
      <w:start w:val="1"/>
      <w:numFmt w:val="bullet"/>
      <w:lvlText w:val=""/>
      <w:lvlJc w:val="left"/>
      <w:pPr>
        <w:tabs>
          <w:tab w:val="num" w:pos="2880"/>
        </w:tabs>
        <w:ind w:left="2880" w:hanging="360"/>
      </w:pPr>
      <w:rPr>
        <w:rFonts w:ascii="Wingdings" w:hAnsi="Wingdings" w:hint="default"/>
      </w:rPr>
    </w:lvl>
    <w:lvl w:ilvl="4" w:tplc="C9F2F2CC" w:tentative="1">
      <w:start w:val="1"/>
      <w:numFmt w:val="bullet"/>
      <w:lvlText w:val=""/>
      <w:lvlJc w:val="left"/>
      <w:pPr>
        <w:tabs>
          <w:tab w:val="num" w:pos="3600"/>
        </w:tabs>
        <w:ind w:left="3600" w:hanging="360"/>
      </w:pPr>
      <w:rPr>
        <w:rFonts w:ascii="Wingdings" w:hAnsi="Wingdings" w:hint="default"/>
      </w:rPr>
    </w:lvl>
    <w:lvl w:ilvl="5" w:tplc="42E83626" w:tentative="1">
      <w:start w:val="1"/>
      <w:numFmt w:val="bullet"/>
      <w:lvlText w:val=""/>
      <w:lvlJc w:val="left"/>
      <w:pPr>
        <w:tabs>
          <w:tab w:val="num" w:pos="4320"/>
        </w:tabs>
        <w:ind w:left="4320" w:hanging="360"/>
      </w:pPr>
      <w:rPr>
        <w:rFonts w:ascii="Wingdings" w:hAnsi="Wingdings" w:hint="default"/>
      </w:rPr>
    </w:lvl>
    <w:lvl w:ilvl="6" w:tplc="A0B00908" w:tentative="1">
      <w:start w:val="1"/>
      <w:numFmt w:val="bullet"/>
      <w:lvlText w:val=""/>
      <w:lvlJc w:val="left"/>
      <w:pPr>
        <w:tabs>
          <w:tab w:val="num" w:pos="5040"/>
        </w:tabs>
        <w:ind w:left="5040" w:hanging="360"/>
      </w:pPr>
      <w:rPr>
        <w:rFonts w:ascii="Wingdings" w:hAnsi="Wingdings" w:hint="default"/>
      </w:rPr>
    </w:lvl>
    <w:lvl w:ilvl="7" w:tplc="BA32AD16" w:tentative="1">
      <w:start w:val="1"/>
      <w:numFmt w:val="bullet"/>
      <w:lvlText w:val=""/>
      <w:lvlJc w:val="left"/>
      <w:pPr>
        <w:tabs>
          <w:tab w:val="num" w:pos="5760"/>
        </w:tabs>
        <w:ind w:left="5760" w:hanging="360"/>
      </w:pPr>
      <w:rPr>
        <w:rFonts w:ascii="Wingdings" w:hAnsi="Wingdings" w:hint="default"/>
      </w:rPr>
    </w:lvl>
    <w:lvl w:ilvl="8" w:tplc="D788FE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38002B"/>
    <w:multiLevelType w:val="hybridMultilevel"/>
    <w:tmpl w:val="56C09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6823FC"/>
    <w:multiLevelType w:val="hybridMultilevel"/>
    <w:tmpl w:val="4B8A5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52645"/>
    <w:multiLevelType w:val="hybridMultilevel"/>
    <w:tmpl w:val="B7E2FBDE"/>
    <w:lvl w:ilvl="0" w:tplc="32345EBA">
      <w:start w:val="1"/>
      <w:numFmt w:val="bullet"/>
      <w:lvlText w:val=""/>
      <w:lvlJc w:val="left"/>
      <w:pPr>
        <w:tabs>
          <w:tab w:val="num" w:pos="720"/>
        </w:tabs>
        <w:ind w:left="720" w:hanging="360"/>
      </w:pPr>
      <w:rPr>
        <w:rFonts w:ascii="Wingdings" w:hAnsi="Wingdings" w:hint="default"/>
      </w:rPr>
    </w:lvl>
    <w:lvl w:ilvl="1" w:tplc="7C24FD36">
      <w:start w:val="1"/>
      <w:numFmt w:val="bullet"/>
      <w:lvlText w:val=""/>
      <w:lvlJc w:val="left"/>
      <w:pPr>
        <w:tabs>
          <w:tab w:val="num" w:pos="1440"/>
        </w:tabs>
        <w:ind w:left="1440" w:hanging="360"/>
      </w:pPr>
      <w:rPr>
        <w:rFonts w:ascii="Wingdings" w:hAnsi="Wingdings" w:hint="default"/>
      </w:rPr>
    </w:lvl>
    <w:lvl w:ilvl="2" w:tplc="C7A45CF8" w:tentative="1">
      <w:start w:val="1"/>
      <w:numFmt w:val="bullet"/>
      <w:lvlText w:val=""/>
      <w:lvlJc w:val="left"/>
      <w:pPr>
        <w:tabs>
          <w:tab w:val="num" w:pos="2160"/>
        </w:tabs>
        <w:ind w:left="2160" w:hanging="360"/>
      </w:pPr>
      <w:rPr>
        <w:rFonts w:ascii="Wingdings" w:hAnsi="Wingdings" w:hint="default"/>
      </w:rPr>
    </w:lvl>
    <w:lvl w:ilvl="3" w:tplc="FDF0A4E8" w:tentative="1">
      <w:start w:val="1"/>
      <w:numFmt w:val="bullet"/>
      <w:lvlText w:val=""/>
      <w:lvlJc w:val="left"/>
      <w:pPr>
        <w:tabs>
          <w:tab w:val="num" w:pos="2880"/>
        </w:tabs>
        <w:ind w:left="2880" w:hanging="360"/>
      </w:pPr>
      <w:rPr>
        <w:rFonts w:ascii="Wingdings" w:hAnsi="Wingdings" w:hint="default"/>
      </w:rPr>
    </w:lvl>
    <w:lvl w:ilvl="4" w:tplc="0A76AF6E" w:tentative="1">
      <w:start w:val="1"/>
      <w:numFmt w:val="bullet"/>
      <w:lvlText w:val=""/>
      <w:lvlJc w:val="left"/>
      <w:pPr>
        <w:tabs>
          <w:tab w:val="num" w:pos="3600"/>
        </w:tabs>
        <w:ind w:left="3600" w:hanging="360"/>
      </w:pPr>
      <w:rPr>
        <w:rFonts w:ascii="Wingdings" w:hAnsi="Wingdings" w:hint="default"/>
      </w:rPr>
    </w:lvl>
    <w:lvl w:ilvl="5" w:tplc="7A605336" w:tentative="1">
      <w:start w:val="1"/>
      <w:numFmt w:val="bullet"/>
      <w:lvlText w:val=""/>
      <w:lvlJc w:val="left"/>
      <w:pPr>
        <w:tabs>
          <w:tab w:val="num" w:pos="4320"/>
        </w:tabs>
        <w:ind w:left="4320" w:hanging="360"/>
      </w:pPr>
      <w:rPr>
        <w:rFonts w:ascii="Wingdings" w:hAnsi="Wingdings" w:hint="default"/>
      </w:rPr>
    </w:lvl>
    <w:lvl w:ilvl="6" w:tplc="C742BD6A" w:tentative="1">
      <w:start w:val="1"/>
      <w:numFmt w:val="bullet"/>
      <w:lvlText w:val=""/>
      <w:lvlJc w:val="left"/>
      <w:pPr>
        <w:tabs>
          <w:tab w:val="num" w:pos="5040"/>
        </w:tabs>
        <w:ind w:left="5040" w:hanging="360"/>
      </w:pPr>
      <w:rPr>
        <w:rFonts w:ascii="Wingdings" w:hAnsi="Wingdings" w:hint="default"/>
      </w:rPr>
    </w:lvl>
    <w:lvl w:ilvl="7" w:tplc="205CEE54" w:tentative="1">
      <w:start w:val="1"/>
      <w:numFmt w:val="bullet"/>
      <w:lvlText w:val=""/>
      <w:lvlJc w:val="left"/>
      <w:pPr>
        <w:tabs>
          <w:tab w:val="num" w:pos="5760"/>
        </w:tabs>
        <w:ind w:left="5760" w:hanging="360"/>
      </w:pPr>
      <w:rPr>
        <w:rFonts w:ascii="Wingdings" w:hAnsi="Wingdings" w:hint="default"/>
      </w:rPr>
    </w:lvl>
    <w:lvl w:ilvl="8" w:tplc="B34CF4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E865CB"/>
    <w:multiLevelType w:val="hybridMultilevel"/>
    <w:tmpl w:val="C964B774"/>
    <w:lvl w:ilvl="0" w:tplc="747E7878">
      <w:start w:val="1"/>
      <w:numFmt w:val="bullet"/>
      <w:lvlText w:val="–"/>
      <w:lvlJc w:val="left"/>
      <w:pPr>
        <w:tabs>
          <w:tab w:val="num" w:pos="720"/>
        </w:tabs>
        <w:ind w:left="720" w:hanging="360"/>
      </w:pPr>
      <w:rPr>
        <w:rFonts w:ascii="Arial" w:hAnsi="Arial" w:hint="default"/>
      </w:rPr>
    </w:lvl>
    <w:lvl w:ilvl="1" w:tplc="116EECD2">
      <w:start w:val="1"/>
      <w:numFmt w:val="bullet"/>
      <w:lvlText w:val="–"/>
      <w:lvlJc w:val="left"/>
      <w:pPr>
        <w:tabs>
          <w:tab w:val="num" w:pos="1440"/>
        </w:tabs>
        <w:ind w:left="1440" w:hanging="360"/>
      </w:pPr>
      <w:rPr>
        <w:rFonts w:ascii="Arial" w:hAnsi="Arial" w:hint="default"/>
      </w:rPr>
    </w:lvl>
    <w:lvl w:ilvl="2" w:tplc="F77C096A">
      <w:start w:val="123"/>
      <w:numFmt w:val="bullet"/>
      <w:lvlText w:val="•"/>
      <w:lvlJc w:val="left"/>
      <w:pPr>
        <w:tabs>
          <w:tab w:val="num" w:pos="2160"/>
        </w:tabs>
        <w:ind w:left="2160" w:hanging="360"/>
      </w:pPr>
      <w:rPr>
        <w:rFonts w:ascii="Arial" w:hAnsi="Arial" w:hint="default"/>
      </w:rPr>
    </w:lvl>
    <w:lvl w:ilvl="3" w:tplc="88884A40">
      <w:start w:val="123"/>
      <w:numFmt w:val="bullet"/>
      <w:lvlText w:val="–"/>
      <w:lvlJc w:val="left"/>
      <w:pPr>
        <w:tabs>
          <w:tab w:val="num" w:pos="2880"/>
        </w:tabs>
        <w:ind w:left="2880" w:hanging="360"/>
      </w:pPr>
      <w:rPr>
        <w:rFonts w:ascii="Arial" w:hAnsi="Arial" w:hint="default"/>
      </w:rPr>
    </w:lvl>
    <w:lvl w:ilvl="4" w:tplc="C7603860">
      <w:start w:val="123"/>
      <w:numFmt w:val="bullet"/>
      <w:lvlText w:val="»"/>
      <w:lvlJc w:val="left"/>
      <w:pPr>
        <w:tabs>
          <w:tab w:val="num" w:pos="3600"/>
        </w:tabs>
        <w:ind w:left="3600" w:hanging="360"/>
      </w:pPr>
      <w:rPr>
        <w:rFonts w:ascii="Arial" w:hAnsi="Arial" w:hint="default"/>
      </w:rPr>
    </w:lvl>
    <w:lvl w:ilvl="5" w:tplc="3FE459CE">
      <w:start w:val="123"/>
      <w:numFmt w:val="bullet"/>
      <w:lvlText w:val="•"/>
      <w:lvlJc w:val="left"/>
      <w:pPr>
        <w:tabs>
          <w:tab w:val="num" w:pos="4320"/>
        </w:tabs>
        <w:ind w:left="4320" w:hanging="360"/>
      </w:pPr>
      <w:rPr>
        <w:rFonts w:ascii="Arial" w:hAnsi="Arial" w:hint="default"/>
      </w:rPr>
    </w:lvl>
    <w:lvl w:ilvl="6" w:tplc="D0E221A4">
      <w:start w:val="123"/>
      <w:numFmt w:val="bullet"/>
      <w:lvlText w:val="•"/>
      <w:lvlJc w:val="left"/>
      <w:pPr>
        <w:tabs>
          <w:tab w:val="num" w:pos="5040"/>
        </w:tabs>
        <w:ind w:left="5040" w:hanging="360"/>
      </w:pPr>
      <w:rPr>
        <w:rFonts w:ascii="Arial" w:hAnsi="Arial" w:hint="default"/>
      </w:rPr>
    </w:lvl>
    <w:lvl w:ilvl="7" w:tplc="F4C27C10" w:tentative="1">
      <w:start w:val="1"/>
      <w:numFmt w:val="bullet"/>
      <w:lvlText w:val="–"/>
      <w:lvlJc w:val="left"/>
      <w:pPr>
        <w:tabs>
          <w:tab w:val="num" w:pos="5760"/>
        </w:tabs>
        <w:ind w:left="5760" w:hanging="360"/>
      </w:pPr>
      <w:rPr>
        <w:rFonts w:ascii="Arial" w:hAnsi="Arial" w:hint="default"/>
      </w:rPr>
    </w:lvl>
    <w:lvl w:ilvl="8" w:tplc="1846BE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375974"/>
    <w:multiLevelType w:val="hybridMultilevel"/>
    <w:tmpl w:val="19CC14D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BCE6046"/>
    <w:multiLevelType w:val="hybridMultilevel"/>
    <w:tmpl w:val="B3E02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102D6D"/>
    <w:multiLevelType w:val="hybridMultilevel"/>
    <w:tmpl w:val="B3E028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162C2F"/>
    <w:multiLevelType w:val="hybridMultilevel"/>
    <w:tmpl w:val="9DB8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A76DB"/>
    <w:multiLevelType w:val="hybridMultilevel"/>
    <w:tmpl w:val="E9446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9D386D"/>
    <w:multiLevelType w:val="hybridMultilevel"/>
    <w:tmpl w:val="26F877B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A90566"/>
    <w:multiLevelType w:val="hybridMultilevel"/>
    <w:tmpl w:val="6DFCE8EE"/>
    <w:lvl w:ilvl="0" w:tplc="B00C42D6">
      <w:start w:val="1"/>
      <w:numFmt w:val="bullet"/>
      <w:lvlText w:val=""/>
      <w:lvlJc w:val="left"/>
      <w:pPr>
        <w:tabs>
          <w:tab w:val="num" w:pos="720"/>
        </w:tabs>
        <w:ind w:left="720" w:hanging="360"/>
      </w:pPr>
      <w:rPr>
        <w:rFonts w:ascii="Wingdings" w:hAnsi="Wingdings" w:hint="default"/>
      </w:rPr>
    </w:lvl>
    <w:lvl w:ilvl="1" w:tplc="95CAD100">
      <w:start w:val="1"/>
      <w:numFmt w:val="bullet"/>
      <w:lvlText w:val=""/>
      <w:lvlJc w:val="left"/>
      <w:pPr>
        <w:tabs>
          <w:tab w:val="num" w:pos="1440"/>
        </w:tabs>
        <w:ind w:left="1440" w:hanging="360"/>
      </w:pPr>
      <w:rPr>
        <w:rFonts w:ascii="Wingdings" w:hAnsi="Wingdings" w:hint="default"/>
      </w:rPr>
    </w:lvl>
    <w:lvl w:ilvl="2" w:tplc="81FADD62" w:tentative="1">
      <w:start w:val="1"/>
      <w:numFmt w:val="bullet"/>
      <w:lvlText w:val=""/>
      <w:lvlJc w:val="left"/>
      <w:pPr>
        <w:tabs>
          <w:tab w:val="num" w:pos="2160"/>
        </w:tabs>
        <w:ind w:left="2160" w:hanging="360"/>
      </w:pPr>
      <w:rPr>
        <w:rFonts w:ascii="Wingdings" w:hAnsi="Wingdings" w:hint="default"/>
      </w:rPr>
    </w:lvl>
    <w:lvl w:ilvl="3" w:tplc="AB382CD0" w:tentative="1">
      <w:start w:val="1"/>
      <w:numFmt w:val="bullet"/>
      <w:lvlText w:val=""/>
      <w:lvlJc w:val="left"/>
      <w:pPr>
        <w:tabs>
          <w:tab w:val="num" w:pos="2880"/>
        </w:tabs>
        <w:ind w:left="2880" w:hanging="360"/>
      </w:pPr>
      <w:rPr>
        <w:rFonts w:ascii="Wingdings" w:hAnsi="Wingdings" w:hint="default"/>
      </w:rPr>
    </w:lvl>
    <w:lvl w:ilvl="4" w:tplc="6F4C0EB8" w:tentative="1">
      <w:start w:val="1"/>
      <w:numFmt w:val="bullet"/>
      <w:lvlText w:val=""/>
      <w:lvlJc w:val="left"/>
      <w:pPr>
        <w:tabs>
          <w:tab w:val="num" w:pos="3600"/>
        </w:tabs>
        <w:ind w:left="3600" w:hanging="360"/>
      </w:pPr>
      <w:rPr>
        <w:rFonts w:ascii="Wingdings" w:hAnsi="Wingdings" w:hint="default"/>
      </w:rPr>
    </w:lvl>
    <w:lvl w:ilvl="5" w:tplc="24180CFE" w:tentative="1">
      <w:start w:val="1"/>
      <w:numFmt w:val="bullet"/>
      <w:lvlText w:val=""/>
      <w:lvlJc w:val="left"/>
      <w:pPr>
        <w:tabs>
          <w:tab w:val="num" w:pos="4320"/>
        </w:tabs>
        <w:ind w:left="4320" w:hanging="360"/>
      </w:pPr>
      <w:rPr>
        <w:rFonts w:ascii="Wingdings" w:hAnsi="Wingdings" w:hint="default"/>
      </w:rPr>
    </w:lvl>
    <w:lvl w:ilvl="6" w:tplc="B5E8F4F8" w:tentative="1">
      <w:start w:val="1"/>
      <w:numFmt w:val="bullet"/>
      <w:lvlText w:val=""/>
      <w:lvlJc w:val="left"/>
      <w:pPr>
        <w:tabs>
          <w:tab w:val="num" w:pos="5040"/>
        </w:tabs>
        <w:ind w:left="5040" w:hanging="360"/>
      </w:pPr>
      <w:rPr>
        <w:rFonts w:ascii="Wingdings" w:hAnsi="Wingdings" w:hint="default"/>
      </w:rPr>
    </w:lvl>
    <w:lvl w:ilvl="7" w:tplc="73BEC610" w:tentative="1">
      <w:start w:val="1"/>
      <w:numFmt w:val="bullet"/>
      <w:lvlText w:val=""/>
      <w:lvlJc w:val="left"/>
      <w:pPr>
        <w:tabs>
          <w:tab w:val="num" w:pos="5760"/>
        </w:tabs>
        <w:ind w:left="5760" w:hanging="360"/>
      </w:pPr>
      <w:rPr>
        <w:rFonts w:ascii="Wingdings" w:hAnsi="Wingdings" w:hint="default"/>
      </w:rPr>
    </w:lvl>
    <w:lvl w:ilvl="8" w:tplc="D122B8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5A69C8"/>
    <w:multiLevelType w:val="hybridMultilevel"/>
    <w:tmpl w:val="B3E02820"/>
    <w:lvl w:ilvl="0" w:tplc="0809000F">
      <w:start w:val="1"/>
      <w:numFmt w:val="decimal"/>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37C6A6C"/>
    <w:multiLevelType w:val="hybridMultilevel"/>
    <w:tmpl w:val="E4D2C8F8"/>
    <w:lvl w:ilvl="0" w:tplc="6CC09E3C">
      <w:start w:val="1"/>
      <w:numFmt w:val="bullet"/>
      <w:lvlText w:val="•"/>
      <w:lvlJc w:val="left"/>
      <w:pPr>
        <w:tabs>
          <w:tab w:val="num" w:pos="720"/>
        </w:tabs>
        <w:ind w:left="720" w:hanging="360"/>
      </w:pPr>
      <w:rPr>
        <w:rFonts w:ascii="Arial" w:hAnsi="Arial" w:hint="default"/>
      </w:rPr>
    </w:lvl>
    <w:lvl w:ilvl="1" w:tplc="0ECE72FE">
      <w:start w:val="1"/>
      <w:numFmt w:val="bullet"/>
      <w:lvlText w:val="•"/>
      <w:lvlJc w:val="left"/>
      <w:pPr>
        <w:tabs>
          <w:tab w:val="num" w:pos="1440"/>
        </w:tabs>
        <w:ind w:left="1440" w:hanging="360"/>
      </w:pPr>
      <w:rPr>
        <w:rFonts w:ascii="Arial" w:hAnsi="Arial" w:hint="default"/>
      </w:rPr>
    </w:lvl>
    <w:lvl w:ilvl="2" w:tplc="1F763242">
      <w:start w:val="238"/>
      <w:numFmt w:val="bullet"/>
      <w:lvlText w:val="–"/>
      <w:lvlJc w:val="left"/>
      <w:pPr>
        <w:tabs>
          <w:tab w:val="num" w:pos="2160"/>
        </w:tabs>
        <w:ind w:left="2160" w:hanging="360"/>
      </w:pPr>
      <w:rPr>
        <w:rFonts w:ascii="Intel Clear" w:hAnsi="Intel Clear" w:hint="default"/>
      </w:rPr>
    </w:lvl>
    <w:lvl w:ilvl="3" w:tplc="66E620D2">
      <w:start w:val="238"/>
      <w:numFmt w:val="bullet"/>
      <w:lvlText w:val="–"/>
      <w:lvlJc w:val="left"/>
      <w:pPr>
        <w:tabs>
          <w:tab w:val="num" w:pos="2880"/>
        </w:tabs>
        <w:ind w:left="2880" w:hanging="360"/>
      </w:pPr>
      <w:rPr>
        <w:rFonts w:ascii="Intel Clear" w:hAnsi="Intel Clear" w:hint="default"/>
      </w:rPr>
    </w:lvl>
    <w:lvl w:ilvl="4" w:tplc="6766116E" w:tentative="1">
      <w:start w:val="1"/>
      <w:numFmt w:val="bullet"/>
      <w:lvlText w:val="•"/>
      <w:lvlJc w:val="left"/>
      <w:pPr>
        <w:tabs>
          <w:tab w:val="num" w:pos="3600"/>
        </w:tabs>
        <w:ind w:left="3600" w:hanging="360"/>
      </w:pPr>
      <w:rPr>
        <w:rFonts w:ascii="Arial" w:hAnsi="Arial" w:hint="default"/>
      </w:rPr>
    </w:lvl>
    <w:lvl w:ilvl="5" w:tplc="F77AB4F0" w:tentative="1">
      <w:start w:val="1"/>
      <w:numFmt w:val="bullet"/>
      <w:lvlText w:val="•"/>
      <w:lvlJc w:val="left"/>
      <w:pPr>
        <w:tabs>
          <w:tab w:val="num" w:pos="4320"/>
        </w:tabs>
        <w:ind w:left="4320" w:hanging="360"/>
      </w:pPr>
      <w:rPr>
        <w:rFonts w:ascii="Arial" w:hAnsi="Arial" w:hint="default"/>
      </w:rPr>
    </w:lvl>
    <w:lvl w:ilvl="6" w:tplc="F8C40760" w:tentative="1">
      <w:start w:val="1"/>
      <w:numFmt w:val="bullet"/>
      <w:lvlText w:val="•"/>
      <w:lvlJc w:val="left"/>
      <w:pPr>
        <w:tabs>
          <w:tab w:val="num" w:pos="5040"/>
        </w:tabs>
        <w:ind w:left="5040" w:hanging="360"/>
      </w:pPr>
      <w:rPr>
        <w:rFonts w:ascii="Arial" w:hAnsi="Arial" w:hint="default"/>
      </w:rPr>
    </w:lvl>
    <w:lvl w:ilvl="7" w:tplc="5FB643DA" w:tentative="1">
      <w:start w:val="1"/>
      <w:numFmt w:val="bullet"/>
      <w:lvlText w:val="•"/>
      <w:lvlJc w:val="left"/>
      <w:pPr>
        <w:tabs>
          <w:tab w:val="num" w:pos="5760"/>
        </w:tabs>
        <w:ind w:left="5760" w:hanging="360"/>
      </w:pPr>
      <w:rPr>
        <w:rFonts w:ascii="Arial" w:hAnsi="Arial" w:hint="default"/>
      </w:rPr>
    </w:lvl>
    <w:lvl w:ilvl="8" w:tplc="66FE93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30" w15:restartNumberingAfterBreak="0">
    <w:nsid w:val="398A12F5"/>
    <w:multiLevelType w:val="hybridMultilevel"/>
    <w:tmpl w:val="D4C66C46"/>
    <w:lvl w:ilvl="0" w:tplc="22A22854">
      <w:start w:val="1"/>
      <w:numFmt w:val="bullet"/>
      <w:lvlText w:val="»"/>
      <w:lvlJc w:val="left"/>
      <w:pPr>
        <w:tabs>
          <w:tab w:val="num" w:pos="720"/>
        </w:tabs>
        <w:ind w:left="720" w:hanging="360"/>
      </w:pPr>
      <w:rPr>
        <w:rFonts w:ascii="Arial" w:hAnsi="Arial" w:hint="default"/>
      </w:rPr>
    </w:lvl>
    <w:lvl w:ilvl="1" w:tplc="7E921C92" w:tentative="1">
      <w:start w:val="1"/>
      <w:numFmt w:val="bullet"/>
      <w:lvlText w:val="»"/>
      <w:lvlJc w:val="left"/>
      <w:pPr>
        <w:tabs>
          <w:tab w:val="num" w:pos="1440"/>
        </w:tabs>
        <w:ind w:left="1440" w:hanging="360"/>
      </w:pPr>
      <w:rPr>
        <w:rFonts w:ascii="Arial" w:hAnsi="Arial" w:hint="default"/>
      </w:rPr>
    </w:lvl>
    <w:lvl w:ilvl="2" w:tplc="83AA7B0C" w:tentative="1">
      <w:start w:val="1"/>
      <w:numFmt w:val="bullet"/>
      <w:lvlText w:val="»"/>
      <w:lvlJc w:val="left"/>
      <w:pPr>
        <w:tabs>
          <w:tab w:val="num" w:pos="2160"/>
        </w:tabs>
        <w:ind w:left="2160" w:hanging="360"/>
      </w:pPr>
      <w:rPr>
        <w:rFonts w:ascii="Arial" w:hAnsi="Arial" w:hint="default"/>
      </w:rPr>
    </w:lvl>
    <w:lvl w:ilvl="3" w:tplc="2032A880" w:tentative="1">
      <w:start w:val="1"/>
      <w:numFmt w:val="bullet"/>
      <w:lvlText w:val="»"/>
      <w:lvlJc w:val="left"/>
      <w:pPr>
        <w:tabs>
          <w:tab w:val="num" w:pos="2880"/>
        </w:tabs>
        <w:ind w:left="2880" w:hanging="360"/>
      </w:pPr>
      <w:rPr>
        <w:rFonts w:ascii="Arial" w:hAnsi="Arial" w:hint="default"/>
      </w:rPr>
    </w:lvl>
    <w:lvl w:ilvl="4" w:tplc="C972ADEE">
      <w:start w:val="1"/>
      <w:numFmt w:val="bullet"/>
      <w:lvlText w:val="»"/>
      <w:lvlJc w:val="left"/>
      <w:pPr>
        <w:tabs>
          <w:tab w:val="num" w:pos="3600"/>
        </w:tabs>
        <w:ind w:left="3600" w:hanging="360"/>
      </w:pPr>
      <w:rPr>
        <w:rFonts w:ascii="Arial" w:hAnsi="Arial" w:hint="default"/>
      </w:rPr>
    </w:lvl>
    <w:lvl w:ilvl="5" w:tplc="1BFE5290" w:tentative="1">
      <w:start w:val="1"/>
      <w:numFmt w:val="bullet"/>
      <w:lvlText w:val="»"/>
      <w:lvlJc w:val="left"/>
      <w:pPr>
        <w:tabs>
          <w:tab w:val="num" w:pos="4320"/>
        </w:tabs>
        <w:ind w:left="4320" w:hanging="360"/>
      </w:pPr>
      <w:rPr>
        <w:rFonts w:ascii="Arial" w:hAnsi="Arial" w:hint="default"/>
      </w:rPr>
    </w:lvl>
    <w:lvl w:ilvl="6" w:tplc="C7EAF870" w:tentative="1">
      <w:start w:val="1"/>
      <w:numFmt w:val="bullet"/>
      <w:lvlText w:val="»"/>
      <w:lvlJc w:val="left"/>
      <w:pPr>
        <w:tabs>
          <w:tab w:val="num" w:pos="5040"/>
        </w:tabs>
        <w:ind w:left="5040" w:hanging="360"/>
      </w:pPr>
      <w:rPr>
        <w:rFonts w:ascii="Arial" w:hAnsi="Arial" w:hint="default"/>
      </w:rPr>
    </w:lvl>
    <w:lvl w:ilvl="7" w:tplc="8DACA6E0" w:tentative="1">
      <w:start w:val="1"/>
      <w:numFmt w:val="bullet"/>
      <w:lvlText w:val="»"/>
      <w:lvlJc w:val="left"/>
      <w:pPr>
        <w:tabs>
          <w:tab w:val="num" w:pos="5760"/>
        </w:tabs>
        <w:ind w:left="5760" w:hanging="360"/>
      </w:pPr>
      <w:rPr>
        <w:rFonts w:ascii="Arial" w:hAnsi="Arial" w:hint="default"/>
      </w:rPr>
    </w:lvl>
    <w:lvl w:ilvl="8" w:tplc="7C9267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EF4B67"/>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BE05AE"/>
    <w:multiLevelType w:val="hybridMultilevel"/>
    <w:tmpl w:val="499082DC"/>
    <w:lvl w:ilvl="0" w:tplc="D31217DA">
      <w:start w:val="1"/>
      <w:numFmt w:val="bullet"/>
      <w:lvlText w:val="•"/>
      <w:lvlJc w:val="left"/>
      <w:pPr>
        <w:tabs>
          <w:tab w:val="num" w:pos="720"/>
        </w:tabs>
        <w:ind w:left="720" w:hanging="360"/>
      </w:pPr>
      <w:rPr>
        <w:rFonts w:ascii="Arial" w:hAnsi="Arial" w:hint="default"/>
      </w:rPr>
    </w:lvl>
    <w:lvl w:ilvl="1" w:tplc="7C6A933C">
      <w:start w:val="1"/>
      <w:numFmt w:val="bullet"/>
      <w:lvlText w:val="•"/>
      <w:lvlJc w:val="left"/>
      <w:pPr>
        <w:tabs>
          <w:tab w:val="num" w:pos="1440"/>
        </w:tabs>
        <w:ind w:left="1440" w:hanging="360"/>
      </w:pPr>
      <w:rPr>
        <w:rFonts w:ascii="Arial" w:hAnsi="Arial" w:hint="default"/>
      </w:rPr>
    </w:lvl>
    <w:lvl w:ilvl="2" w:tplc="0E681556" w:tentative="1">
      <w:start w:val="1"/>
      <w:numFmt w:val="bullet"/>
      <w:lvlText w:val="•"/>
      <w:lvlJc w:val="left"/>
      <w:pPr>
        <w:tabs>
          <w:tab w:val="num" w:pos="2160"/>
        </w:tabs>
        <w:ind w:left="2160" w:hanging="360"/>
      </w:pPr>
      <w:rPr>
        <w:rFonts w:ascii="Arial" w:hAnsi="Arial" w:hint="default"/>
      </w:rPr>
    </w:lvl>
    <w:lvl w:ilvl="3" w:tplc="064294C8" w:tentative="1">
      <w:start w:val="1"/>
      <w:numFmt w:val="bullet"/>
      <w:lvlText w:val="•"/>
      <w:lvlJc w:val="left"/>
      <w:pPr>
        <w:tabs>
          <w:tab w:val="num" w:pos="2880"/>
        </w:tabs>
        <w:ind w:left="2880" w:hanging="360"/>
      </w:pPr>
      <w:rPr>
        <w:rFonts w:ascii="Arial" w:hAnsi="Arial" w:hint="default"/>
      </w:rPr>
    </w:lvl>
    <w:lvl w:ilvl="4" w:tplc="670C8E0C" w:tentative="1">
      <w:start w:val="1"/>
      <w:numFmt w:val="bullet"/>
      <w:lvlText w:val="•"/>
      <w:lvlJc w:val="left"/>
      <w:pPr>
        <w:tabs>
          <w:tab w:val="num" w:pos="3600"/>
        </w:tabs>
        <w:ind w:left="3600" w:hanging="360"/>
      </w:pPr>
      <w:rPr>
        <w:rFonts w:ascii="Arial" w:hAnsi="Arial" w:hint="default"/>
      </w:rPr>
    </w:lvl>
    <w:lvl w:ilvl="5" w:tplc="04325D08" w:tentative="1">
      <w:start w:val="1"/>
      <w:numFmt w:val="bullet"/>
      <w:lvlText w:val="•"/>
      <w:lvlJc w:val="left"/>
      <w:pPr>
        <w:tabs>
          <w:tab w:val="num" w:pos="4320"/>
        </w:tabs>
        <w:ind w:left="4320" w:hanging="360"/>
      </w:pPr>
      <w:rPr>
        <w:rFonts w:ascii="Arial" w:hAnsi="Arial" w:hint="default"/>
      </w:rPr>
    </w:lvl>
    <w:lvl w:ilvl="6" w:tplc="67BE3952" w:tentative="1">
      <w:start w:val="1"/>
      <w:numFmt w:val="bullet"/>
      <w:lvlText w:val="•"/>
      <w:lvlJc w:val="left"/>
      <w:pPr>
        <w:tabs>
          <w:tab w:val="num" w:pos="5040"/>
        </w:tabs>
        <w:ind w:left="5040" w:hanging="360"/>
      </w:pPr>
      <w:rPr>
        <w:rFonts w:ascii="Arial" w:hAnsi="Arial" w:hint="default"/>
      </w:rPr>
    </w:lvl>
    <w:lvl w:ilvl="7" w:tplc="89ACEC42" w:tentative="1">
      <w:start w:val="1"/>
      <w:numFmt w:val="bullet"/>
      <w:lvlText w:val="•"/>
      <w:lvlJc w:val="left"/>
      <w:pPr>
        <w:tabs>
          <w:tab w:val="num" w:pos="5760"/>
        </w:tabs>
        <w:ind w:left="5760" w:hanging="360"/>
      </w:pPr>
      <w:rPr>
        <w:rFonts w:ascii="Arial" w:hAnsi="Arial" w:hint="default"/>
      </w:rPr>
    </w:lvl>
    <w:lvl w:ilvl="8" w:tplc="4B3247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EE149C"/>
    <w:multiLevelType w:val="hybridMultilevel"/>
    <w:tmpl w:val="B00E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901311"/>
    <w:multiLevelType w:val="hybridMultilevel"/>
    <w:tmpl w:val="28BE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6" w15:restartNumberingAfterBreak="0">
    <w:nsid w:val="5851587D"/>
    <w:multiLevelType w:val="hybridMultilevel"/>
    <w:tmpl w:val="F1B8BCAA"/>
    <w:lvl w:ilvl="0" w:tplc="63588546">
      <w:start w:val="1"/>
      <w:numFmt w:val="bullet"/>
      <w:lvlText w:val=""/>
      <w:lvlJc w:val="left"/>
      <w:pPr>
        <w:tabs>
          <w:tab w:val="num" w:pos="720"/>
        </w:tabs>
        <w:ind w:left="720" w:hanging="360"/>
      </w:pPr>
      <w:rPr>
        <w:rFonts w:ascii="Wingdings" w:hAnsi="Wingdings" w:hint="default"/>
      </w:rPr>
    </w:lvl>
    <w:lvl w:ilvl="1" w:tplc="384639B6">
      <w:start w:val="1"/>
      <w:numFmt w:val="bullet"/>
      <w:lvlText w:val=""/>
      <w:lvlJc w:val="left"/>
      <w:pPr>
        <w:tabs>
          <w:tab w:val="num" w:pos="1440"/>
        </w:tabs>
        <w:ind w:left="1440" w:hanging="360"/>
      </w:pPr>
      <w:rPr>
        <w:rFonts w:ascii="Wingdings" w:hAnsi="Wingdings" w:hint="default"/>
      </w:rPr>
    </w:lvl>
    <w:lvl w:ilvl="2" w:tplc="5BF2E2A4" w:tentative="1">
      <w:start w:val="1"/>
      <w:numFmt w:val="bullet"/>
      <w:lvlText w:val=""/>
      <w:lvlJc w:val="left"/>
      <w:pPr>
        <w:tabs>
          <w:tab w:val="num" w:pos="2160"/>
        </w:tabs>
        <w:ind w:left="2160" w:hanging="360"/>
      </w:pPr>
      <w:rPr>
        <w:rFonts w:ascii="Wingdings" w:hAnsi="Wingdings" w:hint="default"/>
      </w:rPr>
    </w:lvl>
    <w:lvl w:ilvl="3" w:tplc="3A3C797C" w:tentative="1">
      <w:start w:val="1"/>
      <w:numFmt w:val="bullet"/>
      <w:lvlText w:val=""/>
      <w:lvlJc w:val="left"/>
      <w:pPr>
        <w:tabs>
          <w:tab w:val="num" w:pos="2880"/>
        </w:tabs>
        <w:ind w:left="2880" w:hanging="360"/>
      </w:pPr>
      <w:rPr>
        <w:rFonts w:ascii="Wingdings" w:hAnsi="Wingdings" w:hint="default"/>
      </w:rPr>
    </w:lvl>
    <w:lvl w:ilvl="4" w:tplc="053C2FFC" w:tentative="1">
      <w:start w:val="1"/>
      <w:numFmt w:val="bullet"/>
      <w:lvlText w:val=""/>
      <w:lvlJc w:val="left"/>
      <w:pPr>
        <w:tabs>
          <w:tab w:val="num" w:pos="3600"/>
        </w:tabs>
        <w:ind w:left="3600" w:hanging="360"/>
      </w:pPr>
      <w:rPr>
        <w:rFonts w:ascii="Wingdings" w:hAnsi="Wingdings" w:hint="default"/>
      </w:rPr>
    </w:lvl>
    <w:lvl w:ilvl="5" w:tplc="363AC390" w:tentative="1">
      <w:start w:val="1"/>
      <w:numFmt w:val="bullet"/>
      <w:lvlText w:val=""/>
      <w:lvlJc w:val="left"/>
      <w:pPr>
        <w:tabs>
          <w:tab w:val="num" w:pos="4320"/>
        </w:tabs>
        <w:ind w:left="4320" w:hanging="360"/>
      </w:pPr>
      <w:rPr>
        <w:rFonts w:ascii="Wingdings" w:hAnsi="Wingdings" w:hint="default"/>
      </w:rPr>
    </w:lvl>
    <w:lvl w:ilvl="6" w:tplc="FBB6040E" w:tentative="1">
      <w:start w:val="1"/>
      <w:numFmt w:val="bullet"/>
      <w:lvlText w:val=""/>
      <w:lvlJc w:val="left"/>
      <w:pPr>
        <w:tabs>
          <w:tab w:val="num" w:pos="5040"/>
        </w:tabs>
        <w:ind w:left="5040" w:hanging="360"/>
      </w:pPr>
      <w:rPr>
        <w:rFonts w:ascii="Wingdings" w:hAnsi="Wingdings" w:hint="default"/>
      </w:rPr>
    </w:lvl>
    <w:lvl w:ilvl="7" w:tplc="C7D4AD02" w:tentative="1">
      <w:start w:val="1"/>
      <w:numFmt w:val="bullet"/>
      <w:lvlText w:val=""/>
      <w:lvlJc w:val="left"/>
      <w:pPr>
        <w:tabs>
          <w:tab w:val="num" w:pos="5760"/>
        </w:tabs>
        <w:ind w:left="5760" w:hanging="360"/>
      </w:pPr>
      <w:rPr>
        <w:rFonts w:ascii="Wingdings" w:hAnsi="Wingdings" w:hint="default"/>
      </w:rPr>
    </w:lvl>
    <w:lvl w:ilvl="8" w:tplc="ACEA1A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8D2613"/>
    <w:multiLevelType w:val="hybridMultilevel"/>
    <w:tmpl w:val="B112B296"/>
    <w:lvl w:ilvl="0" w:tplc="99BE8EDA">
      <w:start w:val="1"/>
      <w:numFmt w:val="bullet"/>
      <w:lvlText w:val="•"/>
      <w:lvlJc w:val="left"/>
      <w:pPr>
        <w:tabs>
          <w:tab w:val="num" w:pos="720"/>
        </w:tabs>
        <w:ind w:left="720" w:hanging="360"/>
      </w:pPr>
      <w:rPr>
        <w:rFonts w:ascii="Arial" w:hAnsi="Arial" w:hint="default"/>
      </w:rPr>
    </w:lvl>
    <w:lvl w:ilvl="1" w:tplc="E76CB59E">
      <w:start w:val="123"/>
      <w:numFmt w:val="bullet"/>
      <w:lvlText w:val="–"/>
      <w:lvlJc w:val="left"/>
      <w:pPr>
        <w:tabs>
          <w:tab w:val="num" w:pos="1440"/>
        </w:tabs>
        <w:ind w:left="1440" w:hanging="360"/>
      </w:pPr>
      <w:rPr>
        <w:rFonts w:ascii="Arial" w:hAnsi="Arial" w:hint="default"/>
      </w:rPr>
    </w:lvl>
    <w:lvl w:ilvl="2" w:tplc="0C0A4038">
      <w:start w:val="123"/>
      <w:numFmt w:val="bullet"/>
      <w:lvlText w:val="•"/>
      <w:lvlJc w:val="left"/>
      <w:pPr>
        <w:tabs>
          <w:tab w:val="num" w:pos="2160"/>
        </w:tabs>
        <w:ind w:left="2160" w:hanging="360"/>
      </w:pPr>
      <w:rPr>
        <w:rFonts w:ascii="Arial" w:hAnsi="Arial" w:hint="default"/>
      </w:rPr>
    </w:lvl>
    <w:lvl w:ilvl="3" w:tplc="236A1682">
      <w:start w:val="123"/>
      <w:numFmt w:val="bullet"/>
      <w:lvlText w:val="–"/>
      <w:lvlJc w:val="left"/>
      <w:pPr>
        <w:tabs>
          <w:tab w:val="num" w:pos="2880"/>
        </w:tabs>
        <w:ind w:left="2880" w:hanging="360"/>
      </w:pPr>
      <w:rPr>
        <w:rFonts w:ascii="Arial" w:hAnsi="Arial" w:hint="default"/>
      </w:rPr>
    </w:lvl>
    <w:lvl w:ilvl="4" w:tplc="F9DC3510" w:tentative="1">
      <w:start w:val="1"/>
      <w:numFmt w:val="bullet"/>
      <w:lvlText w:val="•"/>
      <w:lvlJc w:val="left"/>
      <w:pPr>
        <w:tabs>
          <w:tab w:val="num" w:pos="3600"/>
        </w:tabs>
        <w:ind w:left="3600" w:hanging="360"/>
      </w:pPr>
      <w:rPr>
        <w:rFonts w:ascii="Arial" w:hAnsi="Arial" w:hint="default"/>
      </w:rPr>
    </w:lvl>
    <w:lvl w:ilvl="5" w:tplc="1CC4D622" w:tentative="1">
      <w:start w:val="1"/>
      <w:numFmt w:val="bullet"/>
      <w:lvlText w:val="•"/>
      <w:lvlJc w:val="left"/>
      <w:pPr>
        <w:tabs>
          <w:tab w:val="num" w:pos="4320"/>
        </w:tabs>
        <w:ind w:left="4320" w:hanging="360"/>
      </w:pPr>
      <w:rPr>
        <w:rFonts w:ascii="Arial" w:hAnsi="Arial" w:hint="default"/>
      </w:rPr>
    </w:lvl>
    <w:lvl w:ilvl="6" w:tplc="86027D88" w:tentative="1">
      <w:start w:val="1"/>
      <w:numFmt w:val="bullet"/>
      <w:lvlText w:val="•"/>
      <w:lvlJc w:val="left"/>
      <w:pPr>
        <w:tabs>
          <w:tab w:val="num" w:pos="5040"/>
        </w:tabs>
        <w:ind w:left="5040" w:hanging="360"/>
      </w:pPr>
      <w:rPr>
        <w:rFonts w:ascii="Arial" w:hAnsi="Arial" w:hint="default"/>
      </w:rPr>
    </w:lvl>
    <w:lvl w:ilvl="7" w:tplc="43C07B5E" w:tentative="1">
      <w:start w:val="1"/>
      <w:numFmt w:val="bullet"/>
      <w:lvlText w:val="•"/>
      <w:lvlJc w:val="left"/>
      <w:pPr>
        <w:tabs>
          <w:tab w:val="num" w:pos="5760"/>
        </w:tabs>
        <w:ind w:left="5760" w:hanging="360"/>
      </w:pPr>
      <w:rPr>
        <w:rFonts w:ascii="Arial" w:hAnsi="Arial" w:hint="default"/>
      </w:rPr>
    </w:lvl>
    <w:lvl w:ilvl="8" w:tplc="42F40C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22680F"/>
    <w:multiLevelType w:val="hybridMultilevel"/>
    <w:tmpl w:val="A31C1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BF66EF"/>
    <w:multiLevelType w:val="hybridMultilevel"/>
    <w:tmpl w:val="50DC6CCA"/>
    <w:lvl w:ilvl="0" w:tplc="F2D442B2">
      <w:start w:val="1"/>
      <w:numFmt w:val="bullet"/>
      <w:lvlText w:val=""/>
      <w:lvlJc w:val="left"/>
      <w:pPr>
        <w:tabs>
          <w:tab w:val="num" w:pos="720"/>
        </w:tabs>
        <w:ind w:left="720" w:hanging="360"/>
      </w:pPr>
      <w:rPr>
        <w:rFonts w:ascii="Wingdings" w:hAnsi="Wingdings" w:hint="default"/>
      </w:rPr>
    </w:lvl>
    <w:lvl w:ilvl="1" w:tplc="3A88F8AA">
      <w:start w:val="1"/>
      <w:numFmt w:val="bullet"/>
      <w:lvlText w:val=""/>
      <w:lvlJc w:val="left"/>
      <w:pPr>
        <w:tabs>
          <w:tab w:val="num" w:pos="1440"/>
        </w:tabs>
        <w:ind w:left="1440" w:hanging="360"/>
      </w:pPr>
      <w:rPr>
        <w:rFonts w:ascii="Wingdings" w:hAnsi="Wingdings" w:hint="default"/>
      </w:rPr>
    </w:lvl>
    <w:lvl w:ilvl="2" w:tplc="360CEB38">
      <w:start w:val="184"/>
      <w:numFmt w:val="bullet"/>
      <w:lvlText w:val="–"/>
      <w:lvlJc w:val="left"/>
      <w:pPr>
        <w:tabs>
          <w:tab w:val="num" w:pos="2160"/>
        </w:tabs>
        <w:ind w:left="2160" w:hanging="360"/>
      </w:pPr>
      <w:rPr>
        <w:rFonts w:ascii="Intel Clear" w:hAnsi="Intel Clear" w:hint="default"/>
      </w:rPr>
    </w:lvl>
    <w:lvl w:ilvl="3" w:tplc="58D67312" w:tentative="1">
      <w:start w:val="1"/>
      <w:numFmt w:val="bullet"/>
      <w:lvlText w:val=""/>
      <w:lvlJc w:val="left"/>
      <w:pPr>
        <w:tabs>
          <w:tab w:val="num" w:pos="2880"/>
        </w:tabs>
        <w:ind w:left="2880" w:hanging="360"/>
      </w:pPr>
      <w:rPr>
        <w:rFonts w:ascii="Wingdings" w:hAnsi="Wingdings" w:hint="default"/>
      </w:rPr>
    </w:lvl>
    <w:lvl w:ilvl="4" w:tplc="F72E5490" w:tentative="1">
      <w:start w:val="1"/>
      <w:numFmt w:val="bullet"/>
      <w:lvlText w:val=""/>
      <w:lvlJc w:val="left"/>
      <w:pPr>
        <w:tabs>
          <w:tab w:val="num" w:pos="3600"/>
        </w:tabs>
        <w:ind w:left="3600" w:hanging="360"/>
      </w:pPr>
      <w:rPr>
        <w:rFonts w:ascii="Wingdings" w:hAnsi="Wingdings" w:hint="default"/>
      </w:rPr>
    </w:lvl>
    <w:lvl w:ilvl="5" w:tplc="70BC626A" w:tentative="1">
      <w:start w:val="1"/>
      <w:numFmt w:val="bullet"/>
      <w:lvlText w:val=""/>
      <w:lvlJc w:val="left"/>
      <w:pPr>
        <w:tabs>
          <w:tab w:val="num" w:pos="4320"/>
        </w:tabs>
        <w:ind w:left="4320" w:hanging="360"/>
      </w:pPr>
      <w:rPr>
        <w:rFonts w:ascii="Wingdings" w:hAnsi="Wingdings" w:hint="default"/>
      </w:rPr>
    </w:lvl>
    <w:lvl w:ilvl="6" w:tplc="ED520DBC" w:tentative="1">
      <w:start w:val="1"/>
      <w:numFmt w:val="bullet"/>
      <w:lvlText w:val=""/>
      <w:lvlJc w:val="left"/>
      <w:pPr>
        <w:tabs>
          <w:tab w:val="num" w:pos="5040"/>
        </w:tabs>
        <w:ind w:left="5040" w:hanging="360"/>
      </w:pPr>
      <w:rPr>
        <w:rFonts w:ascii="Wingdings" w:hAnsi="Wingdings" w:hint="default"/>
      </w:rPr>
    </w:lvl>
    <w:lvl w:ilvl="7" w:tplc="2556D946" w:tentative="1">
      <w:start w:val="1"/>
      <w:numFmt w:val="bullet"/>
      <w:lvlText w:val=""/>
      <w:lvlJc w:val="left"/>
      <w:pPr>
        <w:tabs>
          <w:tab w:val="num" w:pos="5760"/>
        </w:tabs>
        <w:ind w:left="5760" w:hanging="360"/>
      </w:pPr>
      <w:rPr>
        <w:rFonts w:ascii="Wingdings" w:hAnsi="Wingdings" w:hint="default"/>
      </w:rPr>
    </w:lvl>
    <w:lvl w:ilvl="8" w:tplc="CB5C31E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97049B"/>
    <w:multiLevelType w:val="hybridMultilevel"/>
    <w:tmpl w:val="C0AC2AE0"/>
    <w:lvl w:ilvl="0" w:tplc="08090001">
      <w:start w:val="1"/>
      <w:numFmt w:val="bullet"/>
      <w:lvlText w:val=""/>
      <w:lvlJc w:val="left"/>
      <w:pPr>
        <w:ind w:left="1144" w:hanging="360"/>
      </w:pPr>
      <w:rPr>
        <w:rFonts w:ascii="Symbol" w:hAnsi="Symbol" w:hint="default"/>
      </w:rPr>
    </w:lvl>
    <w:lvl w:ilvl="1" w:tplc="08090003">
      <w:start w:val="1"/>
      <w:numFmt w:val="bullet"/>
      <w:lvlText w:val="o"/>
      <w:lvlJc w:val="left"/>
      <w:pPr>
        <w:ind w:left="1864" w:hanging="360"/>
      </w:pPr>
      <w:rPr>
        <w:rFonts w:ascii="Courier New" w:hAnsi="Courier New" w:cs="Courier New" w:hint="default"/>
      </w:rPr>
    </w:lvl>
    <w:lvl w:ilvl="2" w:tplc="08090005">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41" w15:restartNumberingAfterBreak="0">
    <w:nsid w:val="5EEA072D"/>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C30FD"/>
    <w:multiLevelType w:val="hybridMultilevel"/>
    <w:tmpl w:val="09904A00"/>
    <w:lvl w:ilvl="0" w:tplc="790E961C">
      <w:start w:val="1"/>
      <w:numFmt w:val="bullet"/>
      <w:lvlText w:val="•"/>
      <w:lvlJc w:val="left"/>
      <w:pPr>
        <w:tabs>
          <w:tab w:val="num" w:pos="720"/>
        </w:tabs>
        <w:ind w:left="720" w:hanging="360"/>
      </w:pPr>
      <w:rPr>
        <w:rFonts w:ascii="Arial" w:hAnsi="Arial" w:hint="default"/>
      </w:rPr>
    </w:lvl>
    <w:lvl w:ilvl="1" w:tplc="3FE21896">
      <w:start w:val="1"/>
      <w:numFmt w:val="bullet"/>
      <w:lvlText w:val="•"/>
      <w:lvlJc w:val="left"/>
      <w:pPr>
        <w:tabs>
          <w:tab w:val="num" w:pos="1440"/>
        </w:tabs>
        <w:ind w:left="1440" w:hanging="360"/>
      </w:pPr>
      <w:rPr>
        <w:rFonts w:ascii="Arial" w:hAnsi="Arial" w:hint="default"/>
      </w:rPr>
    </w:lvl>
    <w:lvl w:ilvl="2" w:tplc="8AC653E2">
      <w:start w:val="238"/>
      <w:numFmt w:val="bullet"/>
      <w:lvlText w:val="–"/>
      <w:lvlJc w:val="left"/>
      <w:pPr>
        <w:tabs>
          <w:tab w:val="num" w:pos="2160"/>
        </w:tabs>
        <w:ind w:left="2160" w:hanging="360"/>
      </w:pPr>
      <w:rPr>
        <w:rFonts w:ascii="Intel Clear" w:hAnsi="Intel Clear" w:hint="default"/>
      </w:rPr>
    </w:lvl>
    <w:lvl w:ilvl="3" w:tplc="8E96B6E6">
      <w:start w:val="238"/>
      <w:numFmt w:val="bullet"/>
      <w:lvlText w:val="–"/>
      <w:lvlJc w:val="left"/>
      <w:pPr>
        <w:tabs>
          <w:tab w:val="num" w:pos="2880"/>
        </w:tabs>
        <w:ind w:left="2880" w:hanging="360"/>
      </w:pPr>
      <w:rPr>
        <w:rFonts w:ascii="Intel Clear" w:hAnsi="Intel Clear" w:hint="default"/>
      </w:rPr>
    </w:lvl>
    <w:lvl w:ilvl="4" w:tplc="0824CBA2" w:tentative="1">
      <w:start w:val="1"/>
      <w:numFmt w:val="bullet"/>
      <w:lvlText w:val="•"/>
      <w:lvlJc w:val="left"/>
      <w:pPr>
        <w:tabs>
          <w:tab w:val="num" w:pos="3600"/>
        </w:tabs>
        <w:ind w:left="3600" w:hanging="360"/>
      </w:pPr>
      <w:rPr>
        <w:rFonts w:ascii="Arial" w:hAnsi="Arial" w:hint="default"/>
      </w:rPr>
    </w:lvl>
    <w:lvl w:ilvl="5" w:tplc="A1C46426" w:tentative="1">
      <w:start w:val="1"/>
      <w:numFmt w:val="bullet"/>
      <w:lvlText w:val="•"/>
      <w:lvlJc w:val="left"/>
      <w:pPr>
        <w:tabs>
          <w:tab w:val="num" w:pos="4320"/>
        </w:tabs>
        <w:ind w:left="4320" w:hanging="360"/>
      </w:pPr>
      <w:rPr>
        <w:rFonts w:ascii="Arial" w:hAnsi="Arial" w:hint="default"/>
      </w:rPr>
    </w:lvl>
    <w:lvl w:ilvl="6" w:tplc="A386D876" w:tentative="1">
      <w:start w:val="1"/>
      <w:numFmt w:val="bullet"/>
      <w:lvlText w:val="•"/>
      <w:lvlJc w:val="left"/>
      <w:pPr>
        <w:tabs>
          <w:tab w:val="num" w:pos="5040"/>
        </w:tabs>
        <w:ind w:left="5040" w:hanging="360"/>
      </w:pPr>
      <w:rPr>
        <w:rFonts w:ascii="Arial" w:hAnsi="Arial" w:hint="default"/>
      </w:rPr>
    </w:lvl>
    <w:lvl w:ilvl="7" w:tplc="BFB2C06A" w:tentative="1">
      <w:start w:val="1"/>
      <w:numFmt w:val="bullet"/>
      <w:lvlText w:val="•"/>
      <w:lvlJc w:val="left"/>
      <w:pPr>
        <w:tabs>
          <w:tab w:val="num" w:pos="5760"/>
        </w:tabs>
        <w:ind w:left="5760" w:hanging="360"/>
      </w:pPr>
      <w:rPr>
        <w:rFonts w:ascii="Arial" w:hAnsi="Arial" w:hint="default"/>
      </w:rPr>
    </w:lvl>
    <w:lvl w:ilvl="8" w:tplc="5B1E12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465051"/>
    <w:multiLevelType w:val="hybridMultilevel"/>
    <w:tmpl w:val="04440A78"/>
    <w:lvl w:ilvl="0" w:tplc="0200F1EC">
      <w:start w:val="1"/>
      <w:numFmt w:val="bullet"/>
      <w:lvlText w:val="–"/>
      <w:lvlJc w:val="left"/>
      <w:pPr>
        <w:tabs>
          <w:tab w:val="num" w:pos="720"/>
        </w:tabs>
        <w:ind w:left="720" w:hanging="360"/>
      </w:pPr>
      <w:rPr>
        <w:rFonts w:ascii="Arial" w:hAnsi="Arial" w:hint="default"/>
      </w:rPr>
    </w:lvl>
    <w:lvl w:ilvl="1" w:tplc="7256EDD4">
      <w:start w:val="1"/>
      <w:numFmt w:val="bullet"/>
      <w:lvlText w:val="–"/>
      <w:lvlJc w:val="left"/>
      <w:pPr>
        <w:tabs>
          <w:tab w:val="num" w:pos="1440"/>
        </w:tabs>
        <w:ind w:left="1440" w:hanging="360"/>
      </w:pPr>
      <w:rPr>
        <w:rFonts w:ascii="Arial" w:hAnsi="Arial" w:hint="default"/>
      </w:rPr>
    </w:lvl>
    <w:lvl w:ilvl="2" w:tplc="87C2C272">
      <w:start w:val="1"/>
      <w:numFmt w:val="bullet"/>
      <w:lvlText w:val="–"/>
      <w:lvlJc w:val="left"/>
      <w:pPr>
        <w:tabs>
          <w:tab w:val="num" w:pos="2160"/>
        </w:tabs>
        <w:ind w:left="2160" w:hanging="360"/>
      </w:pPr>
      <w:rPr>
        <w:rFonts w:ascii="Arial" w:hAnsi="Arial" w:hint="default"/>
      </w:rPr>
    </w:lvl>
    <w:lvl w:ilvl="3" w:tplc="2A1A70C4">
      <w:start w:val="1"/>
      <w:numFmt w:val="bullet"/>
      <w:lvlText w:val="–"/>
      <w:lvlJc w:val="left"/>
      <w:pPr>
        <w:tabs>
          <w:tab w:val="num" w:pos="2880"/>
        </w:tabs>
        <w:ind w:left="2880" w:hanging="360"/>
      </w:pPr>
      <w:rPr>
        <w:rFonts w:ascii="Arial" w:hAnsi="Arial" w:hint="default"/>
      </w:rPr>
    </w:lvl>
    <w:lvl w:ilvl="4" w:tplc="9AE6EB82" w:tentative="1">
      <w:start w:val="1"/>
      <w:numFmt w:val="bullet"/>
      <w:lvlText w:val="–"/>
      <w:lvlJc w:val="left"/>
      <w:pPr>
        <w:tabs>
          <w:tab w:val="num" w:pos="3600"/>
        </w:tabs>
        <w:ind w:left="3600" w:hanging="360"/>
      </w:pPr>
      <w:rPr>
        <w:rFonts w:ascii="Arial" w:hAnsi="Arial" w:hint="default"/>
      </w:rPr>
    </w:lvl>
    <w:lvl w:ilvl="5" w:tplc="98A2F6C6" w:tentative="1">
      <w:start w:val="1"/>
      <w:numFmt w:val="bullet"/>
      <w:lvlText w:val="–"/>
      <w:lvlJc w:val="left"/>
      <w:pPr>
        <w:tabs>
          <w:tab w:val="num" w:pos="4320"/>
        </w:tabs>
        <w:ind w:left="4320" w:hanging="360"/>
      </w:pPr>
      <w:rPr>
        <w:rFonts w:ascii="Arial" w:hAnsi="Arial" w:hint="default"/>
      </w:rPr>
    </w:lvl>
    <w:lvl w:ilvl="6" w:tplc="A51825C2" w:tentative="1">
      <w:start w:val="1"/>
      <w:numFmt w:val="bullet"/>
      <w:lvlText w:val="–"/>
      <w:lvlJc w:val="left"/>
      <w:pPr>
        <w:tabs>
          <w:tab w:val="num" w:pos="5040"/>
        </w:tabs>
        <w:ind w:left="5040" w:hanging="360"/>
      </w:pPr>
      <w:rPr>
        <w:rFonts w:ascii="Arial" w:hAnsi="Arial" w:hint="default"/>
      </w:rPr>
    </w:lvl>
    <w:lvl w:ilvl="7" w:tplc="03FC1C52" w:tentative="1">
      <w:start w:val="1"/>
      <w:numFmt w:val="bullet"/>
      <w:lvlText w:val="–"/>
      <w:lvlJc w:val="left"/>
      <w:pPr>
        <w:tabs>
          <w:tab w:val="num" w:pos="5760"/>
        </w:tabs>
        <w:ind w:left="5760" w:hanging="360"/>
      </w:pPr>
      <w:rPr>
        <w:rFonts w:ascii="Arial" w:hAnsi="Arial" w:hint="default"/>
      </w:rPr>
    </w:lvl>
    <w:lvl w:ilvl="8" w:tplc="D998548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9223E1"/>
    <w:multiLevelType w:val="hybridMultilevel"/>
    <w:tmpl w:val="701EB00E"/>
    <w:lvl w:ilvl="0" w:tplc="BD480C20">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570BB"/>
    <w:multiLevelType w:val="hybridMultilevel"/>
    <w:tmpl w:val="2D9898C4"/>
    <w:lvl w:ilvl="0" w:tplc="372E33CE">
      <w:start w:val="1"/>
      <w:numFmt w:val="bullet"/>
      <w:lvlText w:val="•"/>
      <w:lvlJc w:val="left"/>
      <w:pPr>
        <w:tabs>
          <w:tab w:val="num" w:pos="720"/>
        </w:tabs>
        <w:ind w:left="720" w:hanging="360"/>
      </w:pPr>
      <w:rPr>
        <w:rFonts w:ascii="Arial" w:hAnsi="Arial" w:hint="default"/>
      </w:rPr>
    </w:lvl>
    <w:lvl w:ilvl="1" w:tplc="CBDAE852">
      <w:start w:val="1"/>
      <w:numFmt w:val="bullet"/>
      <w:lvlText w:val="•"/>
      <w:lvlJc w:val="left"/>
      <w:pPr>
        <w:tabs>
          <w:tab w:val="num" w:pos="1440"/>
        </w:tabs>
        <w:ind w:left="1440" w:hanging="360"/>
      </w:pPr>
      <w:rPr>
        <w:rFonts w:ascii="Arial" w:hAnsi="Arial" w:hint="default"/>
      </w:rPr>
    </w:lvl>
    <w:lvl w:ilvl="2" w:tplc="41BC593C">
      <w:start w:val="238"/>
      <w:numFmt w:val="bullet"/>
      <w:lvlText w:val="–"/>
      <w:lvlJc w:val="left"/>
      <w:pPr>
        <w:tabs>
          <w:tab w:val="num" w:pos="2160"/>
        </w:tabs>
        <w:ind w:left="2160" w:hanging="360"/>
      </w:pPr>
      <w:rPr>
        <w:rFonts w:ascii="Intel Clear" w:hAnsi="Intel Clear" w:hint="default"/>
      </w:rPr>
    </w:lvl>
    <w:lvl w:ilvl="3" w:tplc="C9A41682" w:tentative="1">
      <w:start w:val="1"/>
      <w:numFmt w:val="bullet"/>
      <w:lvlText w:val="•"/>
      <w:lvlJc w:val="left"/>
      <w:pPr>
        <w:tabs>
          <w:tab w:val="num" w:pos="2880"/>
        </w:tabs>
        <w:ind w:left="2880" w:hanging="360"/>
      </w:pPr>
      <w:rPr>
        <w:rFonts w:ascii="Arial" w:hAnsi="Arial" w:hint="default"/>
      </w:rPr>
    </w:lvl>
    <w:lvl w:ilvl="4" w:tplc="C6400B9E" w:tentative="1">
      <w:start w:val="1"/>
      <w:numFmt w:val="bullet"/>
      <w:lvlText w:val="•"/>
      <w:lvlJc w:val="left"/>
      <w:pPr>
        <w:tabs>
          <w:tab w:val="num" w:pos="3600"/>
        </w:tabs>
        <w:ind w:left="3600" w:hanging="360"/>
      </w:pPr>
      <w:rPr>
        <w:rFonts w:ascii="Arial" w:hAnsi="Arial" w:hint="default"/>
      </w:rPr>
    </w:lvl>
    <w:lvl w:ilvl="5" w:tplc="EB16312A" w:tentative="1">
      <w:start w:val="1"/>
      <w:numFmt w:val="bullet"/>
      <w:lvlText w:val="•"/>
      <w:lvlJc w:val="left"/>
      <w:pPr>
        <w:tabs>
          <w:tab w:val="num" w:pos="4320"/>
        </w:tabs>
        <w:ind w:left="4320" w:hanging="360"/>
      </w:pPr>
      <w:rPr>
        <w:rFonts w:ascii="Arial" w:hAnsi="Arial" w:hint="default"/>
      </w:rPr>
    </w:lvl>
    <w:lvl w:ilvl="6" w:tplc="A044EA1C" w:tentative="1">
      <w:start w:val="1"/>
      <w:numFmt w:val="bullet"/>
      <w:lvlText w:val="•"/>
      <w:lvlJc w:val="left"/>
      <w:pPr>
        <w:tabs>
          <w:tab w:val="num" w:pos="5040"/>
        </w:tabs>
        <w:ind w:left="5040" w:hanging="360"/>
      </w:pPr>
      <w:rPr>
        <w:rFonts w:ascii="Arial" w:hAnsi="Arial" w:hint="default"/>
      </w:rPr>
    </w:lvl>
    <w:lvl w:ilvl="7" w:tplc="F3E42F60" w:tentative="1">
      <w:start w:val="1"/>
      <w:numFmt w:val="bullet"/>
      <w:lvlText w:val="•"/>
      <w:lvlJc w:val="left"/>
      <w:pPr>
        <w:tabs>
          <w:tab w:val="num" w:pos="5760"/>
        </w:tabs>
        <w:ind w:left="5760" w:hanging="360"/>
      </w:pPr>
      <w:rPr>
        <w:rFonts w:ascii="Arial" w:hAnsi="Arial" w:hint="default"/>
      </w:rPr>
    </w:lvl>
    <w:lvl w:ilvl="8" w:tplc="DE829C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741BDB"/>
    <w:multiLevelType w:val="hybridMultilevel"/>
    <w:tmpl w:val="B4D8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
  </w:num>
  <w:num w:numId="4">
    <w:abstractNumId w:val="48"/>
  </w:num>
  <w:num w:numId="5">
    <w:abstractNumId w:val="11"/>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num>
  <w:num w:numId="9">
    <w:abstractNumId w:val="27"/>
  </w:num>
  <w:num w:numId="10">
    <w:abstractNumId w:val="45"/>
  </w:num>
  <w:num w:numId="11">
    <w:abstractNumId w:val="10"/>
  </w:num>
  <w:num w:numId="12">
    <w:abstractNumId w:val="22"/>
  </w:num>
  <w:num w:numId="13">
    <w:abstractNumId w:val="34"/>
  </w:num>
  <w:num w:numId="14">
    <w:abstractNumId w:val="36"/>
  </w:num>
  <w:num w:numId="15">
    <w:abstractNumId w:val="39"/>
  </w:num>
  <w:num w:numId="16">
    <w:abstractNumId w:val="20"/>
  </w:num>
  <w:num w:numId="17">
    <w:abstractNumId w:val="8"/>
  </w:num>
  <w:num w:numId="18">
    <w:abstractNumId w:val="12"/>
  </w:num>
  <w:num w:numId="19">
    <w:abstractNumId w:val="21"/>
  </w:num>
  <w:num w:numId="20">
    <w:abstractNumId w:val="43"/>
  </w:num>
  <w:num w:numId="21">
    <w:abstractNumId w:val="25"/>
  </w:num>
  <w:num w:numId="22">
    <w:abstractNumId w:val="41"/>
  </w:num>
  <w:num w:numId="23">
    <w:abstractNumId w:val="16"/>
  </w:num>
  <w:num w:numId="24">
    <w:abstractNumId w:val="23"/>
  </w:num>
  <w:num w:numId="25">
    <w:abstractNumId w:val="40"/>
  </w:num>
  <w:num w:numId="26">
    <w:abstractNumId w:val="15"/>
  </w:num>
  <w:num w:numId="27">
    <w:abstractNumId w:val="31"/>
  </w:num>
  <w:num w:numId="28">
    <w:abstractNumId w:val="3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6"/>
  </w:num>
  <w:num w:numId="32">
    <w:abstractNumId w:val="28"/>
  </w:num>
  <w:num w:numId="33">
    <w:abstractNumId w:val="46"/>
  </w:num>
  <w:num w:numId="34">
    <w:abstractNumId w:val="3"/>
  </w:num>
  <w:num w:numId="35">
    <w:abstractNumId w:val="19"/>
  </w:num>
  <w:num w:numId="36">
    <w:abstractNumId w:val="29"/>
  </w:num>
  <w:num w:numId="37">
    <w:abstractNumId w:val="17"/>
  </w:num>
  <w:num w:numId="38">
    <w:abstractNumId w:val="5"/>
  </w:num>
  <w:num w:numId="39">
    <w:abstractNumId w:val="33"/>
  </w:num>
  <w:num w:numId="40">
    <w:abstractNumId w:val="44"/>
  </w:num>
  <w:num w:numId="41">
    <w:abstractNumId w:val="47"/>
  </w:num>
  <w:num w:numId="42">
    <w:abstractNumId w:val="9"/>
  </w:num>
  <w:num w:numId="43">
    <w:abstractNumId w:val="37"/>
  </w:num>
  <w:num w:numId="44">
    <w:abstractNumId w:val="4"/>
  </w:num>
  <w:num w:numId="45">
    <w:abstractNumId w:val="13"/>
  </w:num>
  <w:num w:numId="46">
    <w:abstractNumId w:val="30"/>
  </w:num>
  <w:num w:numId="47">
    <w:abstractNumId w:val="38"/>
  </w:num>
  <w:num w:numId="48">
    <w:abstractNumId w:val="7"/>
  </w:num>
  <w:num w:numId="49">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270"/>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C3"/>
    <w:rsid w:val="000938A0"/>
    <w:rsid w:val="00093B72"/>
    <w:rsid w:val="0009437A"/>
    <w:rsid w:val="000947B7"/>
    <w:rsid w:val="00094F9D"/>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F1C"/>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BE2"/>
    <w:rsid w:val="00126D98"/>
    <w:rsid w:val="00126DAB"/>
    <w:rsid w:val="001274AC"/>
    <w:rsid w:val="001275E6"/>
    <w:rsid w:val="00127DA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2EB"/>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65DD"/>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2"/>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06D"/>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147"/>
    <w:rsid w:val="00293504"/>
    <w:rsid w:val="002935D3"/>
    <w:rsid w:val="002944CA"/>
    <w:rsid w:val="00294722"/>
    <w:rsid w:val="00294AB1"/>
    <w:rsid w:val="00294F7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D5"/>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48E"/>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DF4"/>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E7"/>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5F5A"/>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831"/>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1EC3"/>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0F51"/>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B2"/>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52F"/>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6B0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6B"/>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5E6"/>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BD4"/>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C6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A69"/>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2EE"/>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56FD"/>
    <w:rsid w:val="00806979"/>
    <w:rsid w:val="0080699F"/>
    <w:rsid w:val="00806A4C"/>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D76"/>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97C9E"/>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30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0C8"/>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59D"/>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3C53"/>
    <w:rsid w:val="009E457F"/>
    <w:rsid w:val="009E5039"/>
    <w:rsid w:val="009E532F"/>
    <w:rsid w:val="009E53AA"/>
    <w:rsid w:val="009E53D6"/>
    <w:rsid w:val="009E53E3"/>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5E"/>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4EB4"/>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2C5"/>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D65"/>
    <w:rsid w:val="00A84E6E"/>
    <w:rsid w:val="00A8513A"/>
    <w:rsid w:val="00A8523D"/>
    <w:rsid w:val="00A853DF"/>
    <w:rsid w:val="00A85661"/>
    <w:rsid w:val="00A85FC8"/>
    <w:rsid w:val="00A85FFF"/>
    <w:rsid w:val="00A869B4"/>
    <w:rsid w:val="00A86ACD"/>
    <w:rsid w:val="00A86AE7"/>
    <w:rsid w:val="00A86D23"/>
    <w:rsid w:val="00A86EEB"/>
    <w:rsid w:val="00A86FEF"/>
    <w:rsid w:val="00A87482"/>
    <w:rsid w:val="00A87C98"/>
    <w:rsid w:val="00A9018C"/>
    <w:rsid w:val="00A90218"/>
    <w:rsid w:val="00A905F1"/>
    <w:rsid w:val="00A90E27"/>
    <w:rsid w:val="00A910A6"/>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5CA1"/>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619"/>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65D"/>
    <w:rsid w:val="00AE69BD"/>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D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81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479"/>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6E34"/>
    <w:rsid w:val="00C070D8"/>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159"/>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4DE"/>
    <w:rsid w:val="00C54757"/>
    <w:rsid w:val="00C54C62"/>
    <w:rsid w:val="00C55ADC"/>
    <w:rsid w:val="00C55B02"/>
    <w:rsid w:val="00C56282"/>
    <w:rsid w:val="00C5638E"/>
    <w:rsid w:val="00C56918"/>
    <w:rsid w:val="00C569CA"/>
    <w:rsid w:val="00C56A29"/>
    <w:rsid w:val="00C5707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4F"/>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6C5"/>
    <w:rsid w:val="00D853C3"/>
    <w:rsid w:val="00D8588D"/>
    <w:rsid w:val="00D85C44"/>
    <w:rsid w:val="00D8624C"/>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1C0"/>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76C"/>
    <w:rsid w:val="00E23851"/>
    <w:rsid w:val="00E23ACC"/>
    <w:rsid w:val="00E23ADB"/>
    <w:rsid w:val="00E2446F"/>
    <w:rsid w:val="00E250DB"/>
    <w:rsid w:val="00E258C2"/>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6EFE"/>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3F9"/>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2F87"/>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610"/>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1B"/>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74B"/>
    <w:rsid w:val="00F62EEC"/>
    <w:rsid w:val="00F63289"/>
    <w:rsid w:val="00F63D79"/>
    <w:rsid w:val="00F6404E"/>
    <w:rsid w:val="00F6433C"/>
    <w:rsid w:val="00F6474A"/>
    <w:rsid w:val="00F64966"/>
    <w:rsid w:val="00F64F2A"/>
    <w:rsid w:val="00F64F9F"/>
    <w:rsid w:val="00F660B8"/>
    <w:rsid w:val="00F664DA"/>
    <w:rsid w:val="00F669E3"/>
    <w:rsid w:val="00F675DD"/>
    <w:rsid w:val="00F67A85"/>
    <w:rsid w:val="00F70136"/>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DF4E2"/>
  <w15:chartTrackingRefBased/>
  <w15:docId w15:val="{1D8250E8-AC0F-4643-84D5-C3FA7A2E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Id w:val="9"/>
      </w:numPr>
      <w:outlineLvl w:val="5"/>
    </w:pPr>
  </w:style>
  <w:style w:type="paragraph" w:styleId="Heading7">
    <w:name w:val="heading 7"/>
    <w:basedOn w:val="H6"/>
    <w:next w:val="Normal"/>
    <w:link w:val="Heading7Char"/>
    <w:qFormat/>
    <w:rsid w:val="00A63872"/>
    <w:pPr>
      <w:numPr>
        <w:ilvl w:val="6"/>
        <w:numId w:val="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numPr>
        <w:ilvl w:val="0"/>
        <w:numId w:val="0"/>
      </w:num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246815982">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 w:id="1973753095">
          <w:marLeft w:val="547"/>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427651930">
          <w:marLeft w:val="2520"/>
          <w:marRight w:val="0"/>
          <w:marTop w:val="77"/>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 w:id="1687318658">
          <w:marLeft w:val="547"/>
          <w:marRight w:val="0"/>
          <w:marTop w:val="115"/>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07702858">
          <w:marLeft w:val="4680"/>
          <w:marRight w:val="0"/>
          <w:marTop w:val="6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1589315551">
          <w:marLeft w:val="1800"/>
          <w:marRight w:val="0"/>
          <w:marTop w:val="86"/>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996306347">
          <w:marLeft w:val="547"/>
          <w:marRight w:val="0"/>
          <w:marTop w:val="115"/>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009629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48460105">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851067207">
          <w:marLeft w:val="1166"/>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755234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154C4-3D39-4EC0-83B5-6F02EA984A7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9D2A635-CF94-4284-89C1-5C62CDBDFC87}">
  <ds:schemaRefs>
    <ds:schemaRef ds:uri="http://schemas.openxmlformats.org/officeDocument/2006/bibliography"/>
  </ds:schemaRefs>
</ds:datastoreItem>
</file>

<file path=customXml/itemProps5.xml><?xml version="1.0" encoding="utf-8"?>
<ds:datastoreItem xmlns:ds="http://schemas.openxmlformats.org/officeDocument/2006/customXml" ds:itemID="{12F6ED0A-72F8-45EA-BF10-645E84EA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4662</CharactersWithSpaces>
  <SharedDoc>false</SharedDoc>
  <HLinks>
    <vt:vector size="6" baseType="variant">
      <vt:variant>
        <vt:i4>1835106</vt:i4>
      </vt:variant>
      <vt:variant>
        <vt:i4>0</vt:i4>
      </vt:variant>
      <vt:variant>
        <vt:i4>0</vt:i4>
      </vt:variant>
      <vt:variant>
        <vt:i4>5</vt:i4>
      </vt:variant>
      <vt:variant>
        <vt:lpwstr>ftp://ftp.3gpp.org/tsg_ran/WG4_Radio/TSGR4_89/Docs/R4-1801202.zip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2019-02-10T10:27:00Z</cp:lastPrinted>
  <dcterms:created xsi:type="dcterms:W3CDTF">2019-05-03T06:09:00Z</dcterms:created>
  <dcterms:modified xsi:type="dcterms:W3CDTF">2019-05-03T06:09:00Z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f37d5024-7dc7-48a5-836c-750ad5ffff3e</vt:lpwstr>
  </property>
  <property fmtid="{D5CDD505-2E9C-101B-9397-08002B2CF9AE}" pid="4" name="CTP_TimeStamp">
    <vt:lpwstr>2019-05-03 05:39:23Z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